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1A" w:rsidRDefault="00031FD5" w:rsidP="0016331A">
      <w:pPr>
        <w:jc w:val="both"/>
        <w:rPr>
          <w:rFonts w:cstheme="minorHAns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68DF0E" wp14:editId="5D41D302">
            <wp:simplePos x="0" y="0"/>
            <wp:positionH relativeFrom="column">
              <wp:posOffset>5475605</wp:posOffset>
            </wp:positionH>
            <wp:positionV relativeFrom="paragraph">
              <wp:posOffset>-690245</wp:posOffset>
            </wp:positionV>
            <wp:extent cx="838200" cy="812800"/>
            <wp:effectExtent l="0" t="0" r="0" b="6350"/>
            <wp:wrapNone/>
            <wp:docPr id="2" name="Resim 2" descr="ghu_logo_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u_logo_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98651B" wp14:editId="056B7B61">
            <wp:simplePos x="0" y="0"/>
            <wp:positionH relativeFrom="column">
              <wp:posOffset>-664845</wp:posOffset>
            </wp:positionH>
            <wp:positionV relativeFrom="paragraph">
              <wp:posOffset>-690245</wp:posOffset>
            </wp:positionV>
            <wp:extent cx="1162050" cy="714375"/>
            <wp:effectExtent l="0" t="0" r="0" b="9525"/>
            <wp:wrapNone/>
            <wp:docPr id="1" name="Resim 1" descr="C:\Users\Lenovo\Desktop\ERASMUS\afiş için örnekler\afiş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ERASMUS\afiş için örnekler\afiş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A3C" w:rsidRPr="00C92CB1" w:rsidRDefault="000F72D3" w:rsidP="0016331A">
      <w:pPr>
        <w:spacing w:after="0" w:line="240" w:lineRule="auto"/>
        <w:ind w:left="108"/>
        <w:jc w:val="both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28"/>
          <w:szCs w:val="28"/>
        </w:rPr>
        <w:t xml:space="preserve">                                     </w:t>
      </w:r>
      <w:r w:rsidR="00031FD5">
        <w:rPr>
          <w:rFonts w:cstheme="minorHAnsi"/>
          <w:b/>
          <w:sz w:val="28"/>
          <w:szCs w:val="28"/>
        </w:rPr>
        <w:t xml:space="preserve">                              </w:t>
      </w:r>
      <w:r>
        <w:rPr>
          <w:rFonts w:cstheme="minorHAnsi"/>
          <w:b/>
          <w:sz w:val="28"/>
          <w:szCs w:val="28"/>
        </w:rPr>
        <w:t xml:space="preserve"> </w:t>
      </w:r>
      <w:r w:rsidRPr="00C92CB1">
        <w:rPr>
          <w:rFonts w:cstheme="minorHAnsi"/>
          <w:b/>
          <w:sz w:val="18"/>
          <w:szCs w:val="18"/>
        </w:rPr>
        <w:t xml:space="preserve"> </w:t>
      </w:r>
      <w:proofErr w:type="gramStart"/>
      <w:r w:rsidR="00D16A3C" w:rsidRPr="00C92CB1">
        <w:rPr>
          <w:rFonts w:cstheme="minorHAnsi"/>
          <w:b/>
          <w:sz w:val="18"/>
          <w:szCs w:val="18"/>
        </w:rPr>
        <w:t>T.C.</w:t>
      </w:r>
      <w:proofErr w:type="gramEnd"/>
    </w:p>
    <w:p w:rsidR="00D16A3C" w:rsidRPr="00C92CB1" w:rsidRDefault="00D16A3C" w:rsidP="000F72D3">
      <w:pPr>
        <w:jc w:val="center"/>
        <w:rPr>
          <w:rFonts w:cstheme="minorHAnsi"/>
          <w:b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>GÜMÜŞHANE ÜNİVERSİTESİ</w:t>
      </w:r>
    </w:p>
    <w:p w:rsidR="000B4C75" w:rsidRPr="00031FD5" w:rsidRDefault="00D16A3C" w:rsidP="00031FD5">
      <w:pPr>
        <w:jc w:val="center"/>
        <w:rPr>
          <w:rFonts w:cstheme="minorHAnsi"/>
          <w:b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>DIŞ İLİŞKİLER OFİSİ</w:t>
      </w:r>
    </w:p>
    <w:p w:rsidR="00D16A3C" w:rsidRDefault="00D16A3C" w:rsidP="005368E3">
      <w:pPr>
        <w:jc w:val="both"/>
        <w:rPr>
          <w:rFonts w:cstheme="minorHAnsi"/>
          <w:sz w:val="18"/>
          <w:szCs w:val="18"/>
        </w:rPr>
      </w:pPr>
      <w:proofErr w:type="spellStart"/>
      <w:r w:rsidRPr="00C92CB1">
        <w:rPr>
          <w:rFonts w:cstheme="minorHAnsi"/>
          <w:sz w:val="18"/>
          <w:szCs w:val="18"/>
        </w:rPr>
        <w:t>Üniversitemiz</w:t>
      </w:r>
      <w:proofErr w:type="spellEnd"/>
      <w:r w:rsidRPr="00C92CB1">
        <w:rPr>
          <w:rFonts w:cstheme="minorHAnsi"/>
          <w:sz w:val="18"/>
          <w:szCs w:val="18"/>
        </w:rPr>
        <w:t xml:space="preserve"> LLP-Erasmus</w:t>
      </w:r>
      <w:r w:rsidR="00A443CB">
        <w:rPr>
          <w:rFonts w:cstheme="minorHAnsi"/>
          <w:sz w:val="18"/>
          <w:szCs w:val="18"/>
        </w:rPr>
        <w:t xml:space="preserve"> </w:t>
      </w:r>
      <w:proofErr w:type="spellStart"/>
      <w:r w:rsidR="00A443CB">
        <w:rPr>
          <w:rFonts w:cstheme="minorHAnsi"/>
          <w:sz w:val="18"/>
          <w:szCs w:val="18"/>
        </w:rPr>
        <w:t>Öğrenim</w:t>
      </w:r>
      <w:proofErr w:type="spellEnd"/>
      <w:r w:rsidR="00A443CB">
        <w:rPr>
          <w:rFonts w:cstheme="minorHAnsi"/>
          <w:sz w:val="18"/>
          <w:szCs w:val="18"/>
        </w:rPr>
        <w:t xml:space="preserve"> </w:t>
      </w:r>
      <w:proofErr w:type="spellStart"/>
      <w:r w:rsidR="00A443CB">
        <w:rPr>
          <w:rFonts w:cstheme="minorHAnsi"/>
          <w:sz w:val="18"/>
          <w:szCs w:val="18"/>
        </w:rPr>
        <w:t>Hareketliliği</w:t>
      </w:r>
      <w:proofErr w:type="spellEnd"/>
      <w:r w:rsidR="00A443CB">
        <w:rPr>
          <w:rFonts w:cstheme="minorHAnsi"/>
          <w:sz w:val="18"/>
          <w:szCs w:val="18"/>
        </w:rPr>
        <w:t>-</w:t>
      </w:r>
      <w:r w:rsidRPr="00C92CB1">
        <w:rPr>
          <w:rFonts w:cstheme="minorHAnsi"/>
          <w:sz w:val="18"/>
          <w:szCs w:val="18"/>
        </w:rPr>
        <w:t xml:space="preserve"> </w:t>
      </w:r>
      <w:proofErr w:type="spellStart"/>
      <w:r w:rsidR="00A443CB">
        <w:rPr>
          <w:rFonts w:cstheme="minorHAnsi"/>
          <w:sz w:val="18"/>
          <w:szCs w:val="18"/>
        </w:rPr>
        <w:t>Eğitim</w:t>
      </w:r>
      <w:proofErr w:type="spellEnd"/>
      <w:r w:rsidR="00A443CB">
        <w:rPr>
          <w:rFonts w:cstheme="minorHAnsi"/>
          <w:sz w:val="18"/>
          <w:szCs w:val="18"/>
        </w:rPr>
        <w:t xml:space="preserve"> </w:t>
      </w:r>
      <w:r w:rsidR="009544C6" w:rsidRPr="00C92CB1">
        <w:rPr>
          <w:rFonts w:cstheme="minorHAnsi"/>
          <w:sz w:val="18"/>
          <w:szCs w:val="18"/>
        </w:rPr>
        <w:t xml:space="preserve">Alma- </w:t>
      </w:r>
      <w:proofErr w:type="spellStart"/>
      <w:r w:rsidR="00A443CB">
        <w:rPr>
          <w:rFonts w:cstheme="minorHAnsi"/>
          <w:sz w:val="18"/>
          <w:szCs w:val="18"/>
        </w:rPr>
        <w:t>Eğitim</w:t>
      </w:r>
      <w:proofErr w:type="spellEnd"/>
      <w:r w:rsidR="009544C6" w:rsidRPr="00C92CB1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="009544C6" w:rsidRPr="00C92CB1">
        <w:rPr>
          <w:rFonts w:cstheme="minorHAnsi"/>
          <w:sz w:val="18"/>
          <w:szCs w:val="18"/>
        </w:rPr>
        <w:t>Verme</w:t>
      </w:r>
      <w:proofErr w:type="spellEnd"/>
      <w:r w:rsidR="009544C6" w:rsidRPr="00C92CB1">
        <w:rPr>
          <w:rFonts w:cstheme="minorHAnsi"/>
          <w:sz w:val="18"/>
          <w:szCs w:val="18"/>
        </w:rPr>
        <w:t xml:space="preserve"> </w:t>
      </w:r>
      <w:r w:rsidRPr="00C92CB1">
        <w:rPr>
          <w:rFonts w:cstheme="minorHAnsi"/>
          <w:sz w:val="18"/>
          <w:szCs w:val="18"/>
        </w:rPr>
        <w:t xml:space="preserve"> </w:t>
      </w:r>
      <w:proofErr w:type="spellStart"/>
      <w:r w:rsidR="009544C6" w:rsidRPr="00C92CB1">
        <w:rPr>
          <w:rFonts w:cstheme="minorHAnsi"/>
          <w:sz w:val="18"/>
          <w:szCs w:val="18"/>
        </w:rPr>
        <w:t>Hareketliliği</w:t>
      </w:r>
      <w:proofErr w:type="spellEnd"/>
      <w:proofErr w:type="gramEnd"/>
      <w:r w:rsidR="00413294" w:rsidRPr="00C92CB1">
        <w:rPr>
          <w:rFonts w:cstheme="minorHAnsi"/>
          <w:sz w:val="18"/>
          <w:szCs w:val="18"/>
        </w:rPr>
        <w:t xml:space="preserve"> </w:t>
      </w:r>
      <w:proofErr w:type="spellStart"/>
      <w:r w:rsidR="00413294" w:rsidRPr="00C92CB1">
        <w:rPr>
          <w:rFonts w:cstheme="minorHAnsi"/>
          <w:sz w:val="18"/>
          <w:szCs w:val="18"/>
        </w:rPr>
        <w:t>kapsamında</w:t>
      </w:r>
      <w:proofErr w:type="spellEnd"/>
      <w:r w:rsidR="00413294" w:rsidRPr="00C92CB1">
        <w:rPr>
          <w:rFonts w:cstheme="minorHAnsi"/>
          <w:sz w:val="18"/>
          <w:szCs w:val="18"/>
        </w:rPr>
        <w:t xml:space="preserve"> </w:t>
      </w:r>
      <w:r w:rsidR="00BA7D4F" w:rsidRPr="00C92CB1">
        <w:rPr>
          <w:rFonts w:cstheme="minorHAnsi"/>
          <w:b/>
          <w:sz w:val="18"/>
          <w:szCs w:val="18"/>
        </w:rPr>
        <w:t>201</w:t>
      </w:r>
      <w:r w:rsidR="00A443CB">
        <w:rPr>
          <w:rFonts w:cstheme="minorHAnsi"/>
          <w:b/>
          <w:sz w:val="18"/>
          <w:szCs w:val="18"/>
        </w:rPr>
        <w:t>5</w:t>
      </w:r>
      <w:r w:rsidR="00BA7D4F" w:rsidRPr="00C92CB1">
        <w:rPr>
          <w:rFonts w:cstheme="minorHAnsi"/>
          <w:b/>
          <w:sz w:val="18"/>
          <w:szCs w:val="18"/>
        </w:rPr>
        <w:t>-201</w:t>
      </w:r>
      <w:r w:rsidR="00A443CB">
        <w:rPr>
          <w:rFonts w:cstheme="minorHAnsi"/>
          <w:b/>
          <w:sz w:val="18"/>
          <w:szCs w:val="18"/>
        </w:rPr>
        <w:t>6</w:t>
      </w:r>
      <w:r w:rsidR="00A443CB">
        <w:rPr>
          <w:rFonts w:cstheme="minorHAnsi"/>
          <w:sz w:val="18"/>
          <w:szCs w:val="18"/>
        </w:rPr>
        <w:t xml:space="preserve"> </w:t>
      </w:r>
      <w:proofErr w:type="spellStart"/>
      <w:r w:rsidR="00A443CB">
        <w:rPr>
          <w:rFonts w:cstheme="minorHAnsi"/>
          <w:sz w:val="18"/>
          <w:szCs w:val="18"/>
        </w:rPr>
        <w:t>akademik</w:t>
      </w:r>
      <w:proofErr w:type="spellEnd"/>
      <w:r w:rsidR="00A443CB">
        <w:rPr>
          <w:rFonts w:cstheme="minorHAnsi"/>
          <w:sz w:val="18"/>
          <w:szCs w:val="18"/>
        </w:rPr>
        <w:t xml:space="preserve"> </w:t>
      </w:r>
      <w:proofErr w:type="spellStart"/>
      <w:r w:rsidR="00A443CB">
        <w:rPr>
          <w:rFonts w:cstheme="minorHAnsi"/>
          <w:sz w:val="18"/>
          <w:szCs w:val="18"/>
        </w:rPr>
        <w:t>yılı</w:t>
      </w:r>
      <w:proofErr w:type="spellEnd"/>
      <w:r w:rsidR="00A443CB">
        <w:rPr>
          <w:rFonts w:cstheme="minorHAnsi"/>
          <w:sz w:val="18"/>
          <w:szCs w:val="18"/>
        </w:rPr>
        <w:t xml:space="preserve"> </w:t>
      </w:r>
      <w:proofErr w:type="spellStart"/>
      <w:r w:rsidR="00A443CB">
        <w:rPr>
          <w:rFonts w:cstheme="minorHAnsi"/>
          <w:sz w:val="18"/>
          <w:szCs w:val="18"/>
        </w:rPr>
        <w:t>Güz</w:t>
      </w:r>
      <w:proofErr w:type="spellEnd"/>
      <w:r w:rsidR="00A443CB">
        <w:rPr>
          <w:rFonts w:cstheme="minorHAnsi"/>
          <w:sz w:val="18"/>
          <w:szCs w:val="18"/>
        </w:rPr>
        <w:t xml:space="preserve"> </w:t>
      </w:r>
      <w:proofErr w:type="spellStart"/>
      <w:r w:rsidR="00A443CB">
        <w:rPr>
          <w:rFonts w:cstheme="minorHAnsi"/>
          <w:sz w:val="18"/>
          <w:szCs w:val="18"/>
        </w:rPr>
        <w:t>Dönemi’nde</w:t>
      </w:r>
      <w:proofErr w:type="spellEnd"/>
      <w:r w:rsidRPr="00C92CB1">
        <w:rPr>
          <w:rFonts w:cstheme="minorHAnsi"/>
          <w:sz w:val="18"/>
          <w:szCs w:val="18"/>
        </w:rPr>
        <w:t xml:space="preserve"> </w:t>
      </w:r>
      <w:r w:rsidR="005368E3">
        <w:rPr>
          <w:rFonts w:cstheme="minorHAnsi"/>
          <w:sz w:val="18"/>
          <w:szCs w:val="18"/>
        </w:rPr>
        <w:t>Erasmus KA1</w:t>
      </w:r>
      <w:r w:rsidRPr="00C92CB1">
        <w:rPr>
          <w:rFonts w:cstheme="minorHAnsi"/>
          <w:sz w:val="18"/>
          <w:szCs w:val="18"/>
        </w:rPr>
        <w:t xml:space="preserve"> </w:t>
      </w:r>
      <w:proofErr w:type="spellStart"/>
      <w:r w:rsidRPr="00C92CB1">
        <w:rPr>
          <w:rFonts w:cstheme="minorHAnsi"/>
          <w:sz w:val="18"/>
          <w:szCs w:val="18"/>
        </w:rPr>
        <w:t>çerçevesinde</w:t>
      </w:r>
      <w:proofErr w:type="spellEnd"/>
      <w:r w:rsidRPr="00C92CB1">
        <w:rPr>
          <w:rFonts w:cstheme="minorHAnsi"/>
          <w:sz w:val="18"/>
          <w:szCs w:val="18"/>
        </w:rPr>
        <w:t xml:space="preserve"> </w:t>
      </w:r>
      <w:proofErr w:type="spellStart"/>
      <w:r w:rsidRPr="00C92CB1">
        <w:rPr>
          <w:rFonts w:cstheme="minorHAnsi"/>
          <w:sz w:val="18"/>
          <w:szCs w:val="18"/>
        </w:rPr>
        <w:t>aşağıdaki</w:t>
      </w:r>
      <w:proofErr w:type="spellEnd"/>
      <w:r w:rsidRPr="00C92CB1">
        <w:rPr>
          <w:rFonts w:cstheme="minorHAnsi"/>
          <w:sz w:val="18"/>
          <w:szCs w:val="18"/>
        </w:rPr>
        <w:t xml:space="preserve"> </w:t>
      </w:r>
      <w:proofErr w:type="spellStart"/>
      <w:r w:rsidRPr="00C92CB1">
        <w:rPr>
          <w:rFonts w:cstheme="minorHAnsi"/>
          <w:sz w:val="18"/>
          <w:szCs w:val="18"/>
        </w:rPr>
        <w:t>üniversitelerle</w:t>
      </w:r>
      <w:proofErr w:type="spellEnd"/>
      <w:r w:rsidRPr="00C92CB1">
        <w:rPr>
          <w:rFonts w:cstheme="minorHAnsi"/>
          <w:sz w:val="18"/>
          <w:szCs w:val="18"/>
        </w:rPr>
        <w:t xml:space="preserve"> </w:t>
      </w:r>
      <w:proofErr w:type="spellStart"/>
      <w:r w:rsidR="00A443CB">
        <w:rPr>
          <w:rFonts w:cstheme="minorHAnsi"/>
          <w:sz w:val="18"/>
          <w:szCs w:val="18"/>
        </w:rPr>
        <w:t>Öğrenci</w:t>
      </w:r>
      <w:proofErr w:type="spellEnd"/>
      <w:r w:rsidR="00A443CB">
        <w:rPr>
          <w:rFonts w:cstheme="minorHAnsi"/>
          <w:sz w:val="18"/>
          <w:szCs w:val="18"/>
        </w:rPr>
        <w:t xml:space="preserve"> ,</w:t>
      </w:r>
      <w:proofErr w:type="spellStart"/>
      <w:r w:rsidR="009544C6" w:rsidRPr="00C92CB1">
        <w:rPr>
          <w:rFonts w:cstheme="minorHAnsi"/>
          <w:sz w:val="18"/>
          <w:szCs w:val="18"/>
        </w:rPr>
        <w:t>İdari</w:t>
      </w:r>
      <w:proofErr w:type="spellEnd"/>
      <w:r w:rsidR="009544C6" w:rsidRPr="00C92CB1">
        <w:rPr>
          <w:rFonts w:cstheme="minorHAnsi"/>
          <w:sz w:val="18"/>
          <w:szCs w:val="18"/>
        </w:rPr>
        <w:t xml:space="preserve"> </w:t>
      </w:r>
      <w:proofErr w:type="spellStart"/>
      <w:r w:rsidR="009544C6" w:rsidRPr="00C92CB1">
        <w:rPr>
          <w:rFonts w:cstheme="minorHAnsi"/>
          <w:sz w:val="18"/>
          <w:szCs w:val="18"/>
        </w:rPr>
        <w:t>ve</w:t>
      </w:r>
      <w:proofErr w:type="spellEnd"/>
      <w:r w:rsidR="009544C6" w:rsidRPr="00C92CB1">
        <w:rPr>
          <w:rFonts w:cstheme="minorHAnsi"/>
          <w:sz w:val="18"/>
          <w:szCs w:val="18"/>
        </w:rPr>
        <w:t xml:space="preserve"> </w:t>
      </w:r>
      <w:proofErr w:type="spellStart"/>
      <w:r w:rsidR="009544C6" w:rsidRPr="00C92CB1">
        <w:rPr>
          <w:rFonts w:cstheme="minorHAnsi"/>
          <w:sz w:val="18"/>
          <w:szCs w:val="18"/>
        </w:rPr>
        <w:t>Akademik</w:t>
      </w:r>
      <w:proofErr w:type="spellEnd"/>
      <w:r w:rsidR="009544C6" w:rsidRPr="00C92CB1">
        <w:rPr>
          <w:rFonts w:cstheme="minorHAnsi"/>
          <w:sz w:val="18"/>
          <w:szCs w:val="18"/>
        </w:rPr>
        <w:t xml:space="preserve"> </w:t>
      </w:r>
      <w:proofErr w:type="spellStart"/>
      <w:r w:rsidR="009544C6" w:rsidRPr="00C92CB1">
        <w:rPr>
          <w:rFonts w:cstheme="minorHAnsi"/>
          <w:sz w:val="18"/>
          <w:szCs w:val="18"/>
        </w:rPr>
        <w:t>Personel</w:t>
      </w:r>
      <w:proofErr w:type="spellEnd"/>
      <w:r w:rsidR="009544C6" w:rsidRPr="00C92CB1">
        <w:rPr>
          <w:rFonts w:cstheme="minorHAnsi"/>
          <w:sz w:val="18"/>
          <w:szCs w:val="18"/>
        </w:rPr>
        <w:t xml:space="preserve"> </w:t>
      </w:r>
      <w:r w:rsidRPr="00C92CB1">
        <w:rPr>
          <w:rFonts w:cstheme="minorHAnsi"/>
          <w:sz w:val="18"/>
          <w:szCs w:val="18"/>
        </w:rPr>
        <w:t xml:space="preserve"> </w:t>
      </w:r>
      <w:proofErr w:type="spellStart"/>
      <w:r w:rsidRPr="00C92CB1">
        <w:rPr>
          <w:rFonts w:cstheme="minorHAnsi"/>
          <w:sz w:val="18"/>
          <w:szCs w:val="18"/>
        </w:rPr>
        <w:t>değişimi</w:t>
      </w:r>
      <w:proofErr w:type="spellEnd"/>
      <w:r w:rsidRPr="00C92CB1">
        <w:rPr>
          <w:rFonts w:cstheme="minorHAnsi"/>
          <w:sz w:val="18"/>
          <w:szCs w:val="18"/>
        </w:rPr>
        <w:t xml:space="preserve"> </w:t>
      </w:r>
      <w:proofErr w:type="spellStart"/>
      <w:r w:rsidRPr="00C92CB1">
        <w:rPr>
          <w:rFonts w:cstheme="minorHAnsi"/>
          <w:sz w:val="18"/>
          <w:szCs w:val="18"/>
        </w:rPr>
        <w:t>gerçekleştirilecektir.</w:t>
      </w:r>
      <w:r w:rsidR="005368E3">
        <w:rPr>
          <w:rFonts w:cstheme="minorHAnsi"/>
          <w:sz w:val="18"/>
          <w:szCs w:val="18"/>
        </w:rPr>
        <w:t>Güz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dönemi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kontenjanları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aşağıdaki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gibi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belirlenmiştir</w:t>
      </w:r>
      <w:proofErr w:type="spellEnd"/>
      <w:r w:rsidR="005368E3">
        <w:rPr>
          <w:rFonts w:cstheme="minorHAnsi"/>
          <w:sz w:val="18"/>
          <w:szCs w:val="18"/>
        </w:rPr>
        <w:t>.</w:t>
      </w:r>
    </w:p>
    <w:p w:rsidR="00306CED" w:rsidRPr="00844897" w:rsidRDefault="00306CED" w:rsidP="00306CED">
      <w:pPr>
        <w:jc w:val="both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Öğrenim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r>
        <w:rPr>
          <w:rFonts w:cstheme="minorHAnsi"/>
          <w:sz w:val="18"/>
          <w:szCs w:val="18"/>
        </w:rPr>
        <w:t>Hareketliliği</w:t>
      </w:r>
      <w:proofErr w:type="spellEnd"/>
      <w:r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>
        <w:rPr>
          <w:rFonts w:cstheme="minorHAnsi"/>
          <w:sz w:val="18"/>
          <w:szCs w:val="18"/>
        </w:rPr>
        <w:t>Kontenjanı</w:t>
      </w:r>
      <w:proofErr w:type="spellEnd"/>
      <w:r>
        <w:rPr>
          <w:rFonts w:cstheme="minorHAnsi"/>
          <w:sz w:val="18"/>
          <w:szCs w:val="18"/>
        </w:rPr>
        <w:t xml:space="preserve"> :</w:t>
      </w:r>
      <w:proofErr w:type="gramEnd"/>
      <w:r w:rsidR="003A1C47">
        <w:rPr>
          <w:rFonts w:cstheme="minorHAnsi"/>
          <w:sz w:val="18"/>
          <w:szCs w:val="18"/>
        </w:rPr>
        <w:t xml:space="preserve"> </w:t>
      </w:r>
      <w:r w:rsidR="003A1C47" w:rsidRPr="00844897">
        <w:rPr>
          <w:rFonts w:cstheme="minorHAnsi"/>
          <w:sz w:val="18"/>
          <w:szCs w:val="18"/>
        </w:rPr>
        <w:t>15</w:t>
      </w:r>
    </w:p>
    <w:p w:rsidR="00306CED" w:rsidRPr="00844897" w:rsidRDefault="00306CED" w:rsidP="000B4DE8">
      <w:pPr>
        <w:jc w:val="both"/>
        <w:rPr>
          <w:rFonts w:cstheme="minorHAnsi"/>
          <w:sz w:val="18"/>
          <w:szCs w:val="18"/>
        </w:rPr>
      </w:pPr>
      <w:proofErr w:type="spellStart"/>
      <w:r w:rsidRPr="00844897">
        <w:rPr>
          <w:rFonts w:cstheme="minorHAnsi"/>
          <w:sz w:val="18"/>
          <w:szCs w:val="18"/>
        </w:rPr>
        <w:t>Eğitim</w:t>
      </w:r>
      <w:proofErr w:type="spellEnd"/>
      <w:r w:rsidRPr="00844897">
        <w:rPr>
          <w:rFonts w:cstheme="minorHAnsi"/>
          <w:sz w:val="18"/>
          <w:szCs w:val="18"/>
        </w:rPr>
        <w:t xml:space="preserve"> </w:t>
      </w:r>
      <w:proofErr w:type="spellStart"/>
      <w:r w:rsidRPr="00844897">
        <w:rPr>
          <w:rFonts w:cstheme="minorHAnsi"/>
          <w:sz w:val="18"/>
          <w:szCs w:val="18"/>
        </w:rPr>
        <w:t>Verme</w:t>
      </w:r>
      <w:proofErr w:type="spellEnd"/>
      <w:r w:rsidRPr="00844897">
        <w:rPr>
          <w:rFonts w:cstheme="minorHAnsi"/>
          <w:sz w:val="18"/>
          <w:szCs w:val="18"/>
        </w:rPr>
        <w:t xml:space="preserve"> Hareketliliği:</w:t>
      </w:r>
      <w:r w:rsidR="000B4DE8">
        <w:rPr>
          <w:rFonts w:cstheme="minorHAnsi"/>
          <w:sz w:val="18"/>
          <w:szCs w:val="18"/>
        </w:rPr>
        <w:t>5</w:t>
      </w:r>
    </w:p>
    <w:p w:rsidR="00306CED" w:rsidRDefault="00306CED" w:rsidP="00306CED">
      <w:pPr>
        <w:jc w:val="both"/>
        <w:rPr>
          <w:rFonts w:cstheme="minorHAnsi"/>
          <w:sz w:val="18"/>
          <w:szCs w:val="18"/>
        </w:rPr>
      </w:pPr>
      <w:proofErr w:type="spellStart"/>
      <w:r w:rsidRPr="00844897">
        <w:rPr>
          <w:rFonts w:cstheme="minorHAnsi"/>
          <w:sz w:val="18"/>
          <w:szCs w:val="18"/>
        </w:rPr>
        <w:t>Eğitim</w:t>
      </w:r>
      <w:proofErr w:type="spellEnd"/>
      <w:r w:rsidRPr="00844897">
        <w:rPr>
          <w:rFonts w:cstheme="minorHAnsi"/>
          <w:sz w:val="18"/>
          <w:szCs w:val="18"/>
        </w:rPr>
        <w:t xml:space="preserve"> Alma Hareketliliği</w:t>
      </w:r>
      <w:proofErr w:type="gramStart"/>
      <w:r w:rsidRPr="00844897">
        <w:rPr>
          <w:rFonts w:cstheme="minorHAnsi"/>
          <w:sz w:val="18"/>
          <w:szCs w:val="18"/>
        </w:rPr>
        <w:t>:</w:t>
      </w:r>
      <w:r w:rsidR="003A1C47" w:rsidRPr="00844897">
        <w:rPr>
          <w:rFonts w:cstheme="minorHAnsi"/>
          <w:sz w:val="18"/>
          <w:szCs w:val="18"/>
        </w:rPr>
        <w:t>5</w:t>
      </w:r>
      <w:proofErr w:type="gramEnd"/>
      <w:r w:rsidR="003A1C47">
        <w:rPr>
          <w:rFonts w:cstheme="minorHAnsi"/>
          <w:sz w:val="18"/>
          <w:szCs w:val="18"/>
        </w:rPr>
        <w:t xml:space="preserve"> (2 </w:t>
      </w:r>
      <w:proofErr w:type="spellStart"/>
      <w:r w:rsidR="003A1C47">
        <w:rPr>
          <w:rFonts w:cstheme="minorHAnsi"/>
          <w:sz w:val="18"/>
          <w:szCs w:val="18"/>
        </w:rPr>
        <w:t>idari</w:t>
      </w:r>
      <w:proofErr w:type="spellEnd"/>
      <w:r w:rsidR="003A1C47">
        <w:rPr>
          <w:rFonts w:cstheme="minorHAnsi"/>
          <w:sz w:val="18"/>
          <w:szCs w:val="18"/>
        </w:rPr>
        <w:t xml:space="preserve">- 3 </w:t>
      </w:r>
      <w:proofErr w:type="spellStart"/>
      <w:r w:rsidR="003A1C47">
        <w:rPr>
          <w:rFonts w:cstheme="minorHAnsi"/>
          <w:sz w:val="18"/>
          <w:szCs w:val="18"/>
        </w:rPr>
        <w:t>akademik</w:t>
      </w:r>
      <w:proofErr w:type="spellEnd"/>
      <w:r w:rsidR="003A1C47">
        <w:rPr>
          <w:rFonts w:cstheme="minorHAnsi"/>
          <w:sz w:val="18"/>
          <w:szCs w:val="18"/>
        </w:rPr>
        <w:t>)</w:t>
      </w:r>
    </w:p>
    <w:p w:rsidR="00C92CB1" w:rsidRPr="00844897" w:rsidRDefault="00C92CB1" w:rsidP="005368E3">
      <w:pPr>
        <w:jc w:val="both"/>
        <w:rPr>
          <w:rFonts w:cstheme="minorHAnsi"/>
          <w:sz w:val="18"/>
          <w:szCs w:val="18"/>
        </w:rPr>
      </w:pPr>
      <w:r w:rsidRPr="00844897">
        <w:rPr>
          <w:rFonts w:cstheme="minorHAnsi"/>
          <w:sz w:val="18"/>
          <w:szCs w:val="18"/>
        </w:rPr>
        <w:t>•</w:t>
      </w:r>
      <w:r w:rsidR="001A2BDA" w:rsidRPr="00844897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="001A2BDA" w:rsidRPr="00844897">
        <w:rPr>
          <w:rFonts w:cstheme="minorHAnsi"/>
          <w:sz w:val="18"/>
          <w:szCs w:val="18"/>
        </w:rPr>
        <w:t>Başvurular</w:t>
      </w:r>
      <w:proofErr w:type="spellEnd"/>
      <w:r w:rsidR="005368E3">
        <w:rPr>
          <w:rFonts w:cstheme="minorHAnsi"/>
          <w:sz w:val="18"/>
          <w:szCs w:val="18"/>
        </w:rPr>
        <w:t>,</w:t>
      </w:r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1A2BDA" w:rsidRPr="00844897">
        <w:rPr>
          <w:rFonts w:cstheme="minorHAnsi"/>
          <w:sz w:val="18"/>
          <w:szCs w:val="18"/>
        </w:rPr>
        <w:t>gerekli</w:t>
      </w:r>
      <w:proofErr w:type="spellEnd"/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1A2BDA" w:rsidRPr="00844897">
        <w:rPr>
          <w:rFonts w:cstheme="minorHAnsi"/>
          <w:sz w:val="18"/>
          <w:szCs w:val="18"/>
        </w:rPr>
        <w:t>belgeleri</w:t>
      </w:r>
      <w:proofErr w:type="spellEnd"/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1A2BDA" w:rsidRPr="00844897">
        <w:rPr>
          <w:rFonts w:cstheme="minorHAnsi"/>
          <w:sz w:val="18"/>
          <w:szCs w:val="18"/>
        </w:rPr>
        <w:t>Dış</w:t>
      </w:r>
      <w:proofErr w:type="spellEnd"/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1A2BDA" w:rsidRPr="00844897">
        <w:rPr>
          <w:rFonts w:cstheme="minorHAnsi"/>
          <w:sz w:val="18"/>
          <w:szCs w:val="18"/>
        </w:rPr>
        <w:t>İlişkiler</w:t>
      </w:r>
      <w:proofErr w:type="spellEnd"/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1A2BDA" w:rsidRPr="00844897">
        <w:rPr>
          <w:rFonts w:cstheme="minorHAnsi"/>
          <w:sz w:val="18"/>
          <w:szCs w:val="18"/>
        </w:rPr>
        <w:t>Ofisi’ne</w:t>
      </w:r>
      <w:proofErr w:type="spellEnd"/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1A2BDA" w:rsidRPr="00844897">
        <w:rPr>
          <w:rFonts w:cstheme="minorHAnsi"/>
          <w:sz w:val="18"/>
          <w:szCs w:val="18"/>
        </w:rPr>
        <w:t>teslim</w:t>
      </w:r>
      <w:proofErr w:type="spellEnd"/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1A2BDA" w:rsidRPr="00844897">
        <w:rPr>
          <w:rFonts w:cstheme="minorHAnsi"/>
          <w:sz w:val="18"/>
          <w:szCs w:val="18"/>
        </w:rPr>
        <w:t>ederek</w:t>
      </w:r>
      <w:proofErr w:type="spellEnd"/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1A2BDA" w:rsidRPr="00844897">
        <w:rPr>
          <w:rFonts w:cstheme="minorHAnsi"/>
          <w:sz w:val="18"/>
          <w:szCs w:val="18"/>
        </w:rPr>
        <w:t>yapılacaktır</w:t>
      </w:r>
      <w:proofErr w:type="spellEnd"/>
      <w:r w:rsidR="001A2BDA" w:rsidRPr="00844897">
        <w:rPr>
          <w:rFonts w:cstheme="minorHAnsi"/>
          <w:sz w:val="18"/>
          <w:szCs w:val="18"/>
        </w:rPr>
        <w:t xml:space="preserve">. </w:t>
      </w:r>
      <w:proofErr w:type="spellStart"/>
      <w:r w:rsidR="001A2BDA" w:rsidRPr="00844897">
        <w:rPr>
          <w:rFonts w:cstheme="minorHAnsi"/>
          <w:sz w:val="18"/>
          <w:szCs w:val="18"/>
        </w:rPr>
        <w:t>Başvuru</w:t>
      </w:r>
      <w:proofErr w:type="spellEnd"/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1A2BDA" w:rsidRPr="00844897">
        <w:rPr>
          <w:rFonts w:cstheme="minorHAnsi"/>
          <w:sz w:val="18"/>
          <w:szCs w:val="18"/>
        </w:rPr>
        <w:t>formu</w:t>
      </w:r>
      <w:r w:rsidR="005368E3">
        <w:rPr>
          <w:rFonts w:cstheme="minorHAnsi"/>
          <w:sz w:val="18"/>
          <w:szCs w:val="18"/>
        </w:rPr>
        <w:t>larının</w:t>
      </w:r>
      <w:proofErr w:type="spellEnd"/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fotoğraflı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olması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ve</w:t>
      </w:r>
      <w:proofErr w:type="spellEnd"/>
      <w:r w:rsidR="005368E3">
        <w:rPr>
          <w:rFonts w:cstheme="minorHAnsi"/>
          <w:sz w:val="18"/>
          <w:szCs w:val="18"/>
        </w:rPr>
        <w:t xml:space="preserve">  </w:t>
      </w:r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1A2BDA" w:rsidRPr="00844897">
        <w:rPr>
          <w:rFonts w:cstheme="minorHAnsi"/>
          <w:sz w:val="18"/>
          <w:szCs w:val="18"/>
        </w:rPr>
        <w:t>tarihleri</w:t>
      </w:r>
      <w:r w:rsidR="005368E3">
        <w:rPr>
          <w:rFonts w:cstheme="minorHAnsi"/>
          <w:sz w:val="18"/>
          <w:szCs w:val="18"/>
        </w:rPr>
        <w:t>n</w:t>
      </w:r>
      <w:proofErr w:type="spellEnd"/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1A2BDA" w:rsidRPr="00844897">
        <w:rPr>
          <w:rFonts w:cstheme="minorHAnsi"/>
          <w:sz w:val="18"/>
          <w:szCs w:val="18"/>
        </w:rPr>
        <w:t>ve</w:t>
      </w:r>
      <w:proofErr w:type="spellEnd"/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imza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proofErr w:type="gramStart"/>
      <w:r w:rsidR="005368E3">
        <w:rPr>
          <w:rFonts w:cstheme="minorHAnsi"/>
          <w:sz w:val="18"/>
          <w:szCs w:val="18"/>
        </w:rPr>
        <w:t>yerlerinin</w:t>
      </w:r>
      <w:proofErr w:type="spellEnd"/>
      <w:r w:rsidR="005368E3">
        <w:rPr>
          <w:rFonts w:cstheme="minorHAnsi"/>
          <w:sz w:val="18"/>
          <w:szCs w:val="18"/>
        </w:rPr>
        <w:t xml:space="preserve">  </w:t>
      </w:r>
      <w:proofErr w:type="spellStart"/>
      <w:r w:rsidR="005368E3">
        <w:rPr>
          <w:rFonts w:cstheme="minorHAnsi"/>
          <w:sz w:val="18"/>
          <w:szCs w:val="18"/>
        </w:rPr>
        <w:t>Bölüm</w:t>
      </w:r>
      <w:proofErr w:type="spellEnd"/>
      <w:proofErr w:type="gram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Başkanları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ve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yetkilileri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tarafından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r w:rsidR="001A2BDA" w:rsidRPr="00844897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imzalanmış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olmasına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dikkat</w:t>
      </w:r>
      <w:proofErr w:type="spellEnd"/>
      <w:r w:rsidR="005368E3">
        <w:rPr>
          <w:rFonts w:cstheme="minorHAnsi"/>
          <w:sz w:val="18"/>
          <w:szCs w:val="18"/>
        </w:rPr>
        <w:t xml:space="preserve"> </w:t>
      </w:r>
      <w:proofErr w:type="spellStart"/>
      <w:r w:rsidR="005368E3">
        <w:rPr>
          <w:rFonts w:cstheme="minorHAnsi"/>
          <w:sz w:val="18"/>
          <w:szCs w:val="18"/>
        </w:rPr>
        <w:t>ediniz</w:t>
      </w:r>
      <w:proofErr w:type="spellEnd"/>
      <w:r w:rsidR="005368E3">
        <w:rPr>
          <w:rFonts w:cstheme="minorHAnsi"/>
          <w:sz w:val="18"/>
          <w:szCs w:val="18"/>
        </w:rPr>
        <w:t>.</w:t>
      </w:r>
    </w:p>
    <w:p w:rsidR="00844897" w:rsidRPr="00844897" w:rsidRDefault="00844897" w:rsidP="000A07B1">
      <w:pPr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844897">
        <w:rPr>
          <w:rFonts w:cstheme="minorHAnsi"/>
          <w:b/>
          <w:bCs/>
          <w:color w:val="FF0000"/>
          <w:sz w:val="20"/>
          <w:szCs w:val="20"/>
        </w:rPr>
        <w:t xml:space="preserve">Son </w:t>
      </w:r>
      <w:proofErr w:type="spellStart"/>
      <w:r w:rsidRPr="00844897">
        <w:rPr>
          <w:rFonts w:cstheme="minorHAnsi"/>
          <w:b/>
          <w:bCs/>
          <w:color w:val="FF0000"/>
          <w:sz w:val="20"/>
          <w:szCs w:val="20"/>
        </w:rPr>
        <w:t>başvuru</w:t>
      </w:r>
      <w:proofErr w:type="spellEnd"/>
      <w:r w:rsidRPr="00844897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proofErr w:type="gramStart"/>
      <w:r w:rsidRPr="00844897">
        <w:rPr>
          <w:rFonts w:cstheme="minorHAnsi"/>
          <w:b/>
          <w:bCs/>
          <w:color w:val="FF0000"/>
          <w:sz w:val="20"/>
          <w:szCs w:val="20"/>
        </w:rPr>
        <w:t>tarihi</w:t>
      </w:r>
      <w:proofErr w:type="spellEnd"/>
      <w:r w:rsidRPr="00844897">
        <w:rPr>
          <w:rFonts w:cstheme="minorHAnsi"/>
          <w:b/>
          <w:bCs/>
          <w:color w:val="FF0000"/>
          <w:sz w:val="20"/>
          <w:szCs w:val="20"/>
        </w:rPr>
        <w:t xml:space="preserve"> :</w:t>
      </w:r>
      <w:proofErr w:type="gramEnd"/>
      <w:r w:rsidRPr="00844897">
        <w:rPr>
          <w:rFonts w:cstheme="minorHAnsi"/>
          <w:b/>
          <w:bCs/>
          <w:color w:val="FF0000"/>
          <w:sz w:val="20"/>
          <w:szCs w:val="20"/>
        </w:rPr>
        <w:t xml:space="preserve"> 2</w:t>
      </w:r>
      <w:r w:rsidR="000A07B1">
        <w:rPr>
          <w:rFonts w:cstheme="minorHAnsi"/>
          <w:b/>
          <w:bCs/>
          <w:color w:val="FF0000"/>
          <w:sz w:val="20"/>
          <w:szCs w:val="20"/>
        </w:rPr>
        <w:t>7</w:t>
      </w:r>
      <w:r w:rsidRPr="00844897">
        <w:rPr>
          <w:rFonts w:cstheme="minorHAnsi"/>
          <w:b/>
          <w:bCs/>
          <w:color w:val="FF0000"/>
          <w:sz w:val="20"/>
          <w:szCs w:val="20"/>
        </w:rPr>
        <w:t>/02/2015</w:t>
      </w:r>
    </w:p>
    <w:p w:rsidR="00844897" w:rsidRDefault="00844897" w:rsidP="00021382">
      <w:pPr>
        <w:jc w:val="both"/>
        <w:rPr>
          <w:rFonts w:cstheme="minorHAnsi"/>
          <w:b/>
          <w:bCs/>
          <w:color w:val="FF0000"/>
          <w:sz w:val="20"/>
          <w:szCs w:val="20"/>
        </w:rPr>
      </w:pPr>
      <w:proofErr w:type="spellStart"/>
      <w:r w:rsidRPr="00844897">
        <w:rPr>
          <w:rFonts w:cstheme="minorHAnsi"/>
          <w:b/>
          <w:bCs/>
          <w:color w:val="FF0000"/>
          <w:sz w:val="20"/>
          <w:szCs w:val="20"/>
        </w:rPr>
        <w:t>Yabancı</w:t>
      </w:r>
      <w:proofErr w:type="spellEnd"/>
      <w:r w:rsidRPr="00844897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44897">
        <w:rPr>
          <w:rFonts w:cstheme="minorHAnsi"/>
          <w:b/>
          <w:bCs/>
          <w:color w:val="FF0000"/>
          <w:sz w:val="20"/>
          <w:szCs w:val="20"/>
        </w:rPr>
        <w:t>Dil</w:t>
      </w:r>
      <w:proofErr w:type="spellEnd"/>
      <w:r w:rsidRPr="00844897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44897">
        <w:rPr>
          <w:rFonts w:cstheme="minorHAnsi"/>
          <w:b/>
          <w:bCs/>
          <w:color w:val="FF0000"/>
          <w:sz w:val="20"/>
          <w:szCs w:val="20"/>
        </w:rPr>
        <w:t>Sınav</w:t>
      </w:r>
      <w:proofErr w:type="spellEnd"/>
      <w:r w:rsidRPr="00844897">
        <w:rPr>
          <w:rFonts w:cstheme="minorHAnsi"/>
          <w:b/>
          <w:bCs/>
          <w:color w:val="FF0000"/>
          <w:sz w:val="20"/>
          <w:szCs w:val="20"/>
        </w:rPr>
        <w:t xml:space="preserve"> </w:t>
      </w:r>
      <w:proofErr w:type="spellStart"/>
      <w:r w:rsidRPr="00844897">
        <w:rPr>
          <w:rFonts w:cstheme="minorHAnsi"/>
          <w:b/>
          <w:bCs/>
          <w:color w:val="FF0000"/>
          <w:sz w:val="20"/>
          <w:szCs w:val="20"/>
        </w:rPr>
        <w:t>Tarihi</w:t>
      </w:r>
      <w:proofErr w:type="spellEnd"/>
      <w:r w:rsidRPr="00844897">
        <w:rPr>
          <w:rFonts w:cstheme="minorHAnsi"/>
          <w:b/>
          <w:bCs/>
          <w:color w:val="FF0000"/>
          <w:sz w:val="20"/>
          <w:szCs w:val="20"/>
        </w:rPr>
        <w:t xml:space="preserve">: </w:t>
      </w:r>
      <w:r w:rsidR="00021382">
        <w:rPr>
          <w:rFonts w:cstheme="minorHAnsi"/>
          <w:b/>
          <w:bCs/>
          <w:color w:val="FF0000"/>
          <w:sz w:val="20"/>
          <w:szCs w:val="20"/>
        </w:rPr>
        <w:t>02</w:t>
      </w:r>
      <w:r w:rsidRPr="00844897">
        <w:rPr>
          <w:rFonts w:cstheme="minorHAnsi"/>
          <w:b/>
          <w:bCs/>
          <w:color w:val="FF0000"/>
          <w:sz w:val="20"/>
          <w:szCs w:val="20"/>
        </w:rPr>
        <w:t>/0</w:t>
      </w:r>
      <w:r w:rsidR="00021382">
        <w:rPr>
          <w:rFonts w:cstheme="minorHAnsi"/>
          <w:b/>
          <w:bCs/>
          <w:color w:val="FF0000"/>
          <w:sz w:val="20"/>
          <w:szCs w:val="20"/>
        </w:rPr>
        <w:t>3</w:t>
      </w:r>
      <w:r w:rsidRPr="00844897">
        <w:rPr>
          <w:rFonts w:cstheme="minorHAnsi"/>
          <w:b/>
          <w:bCs/>
          <w:color w:val="FF0000"/>
          <w:sz w:val="20"/>
          <w:szCs w:val="20"/>
        </w:rPr>
        <w:t>/2015</w:t>
      </w:r>
      <w:r>
        <w:rPr>
          <w:rFonts w:cstheme="minorHAnsi"/>
          <w:b/>
          <w:bCs/>
          <w:color w:val="FF0000"/>
          <w:sz w:val="20"/>
          <w:szCs w:val="20"/>
        </w:rPr>
        <w:t xml:space="preserve"> </w:t>
      </w:r>
    </w:p>
    <w:p w:rsidR="00844897" w:rsidRPr="00844897" w:rsidRDefault="00694B93" w:rsidP="00844897">
      <w:pPr>
        <w:jc w:val="both"/>
        <w:rPr>
          <w:rFonts w:cstheme="minorHAnsi"/>
          <w:b/>
          <w:bCs/>
          <w:sz w:val="20"/>
          <w:szCs w:val="20"/>
        </w:rPr>
      </w:pPr>
      <w:proofErr w:type="spellStart"/>
      <w:proofErr w:type="gramStart"/>
      <w:r>
        <w:rPr>
          <w:rFonts w:cstheme="minorHAnsi"/>
          <w:b/>
          <w:bCs/>
          <w:sz w:val="20"/>
          <w:szCs w:val="20"/>
        </w:rPr>
        <w:t>Öğrenciler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ve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İdari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Personeller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için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düzenlecek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olan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Yabanci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>
        <w:rPr>
          <w:rFonts w:cstheme="minorHAnsi"/>
          <w:b/>
          <w:bCs/>
          <w:sz w:val="20"/>
          <w:szCs w:val="20"/>
        </w:rPr>
        <w:t>Dil</w:t>
      </w:r>
      <w:proofErr w:type="spellEnd"/>
      <w:r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44897" w:rsidRPr="00844897">
        <w:rPr>
          <w:rFonts w:cstheme="minorHAnsi"/>
          <w:b/>
          <w:bCs/>
          <w:sz w:val="20"/>
          <w:szCs w:val="20"/>
        </w:rPr>
        <w:t>Sınav</w:t>
      </w:r>
      <w:r>
        <w:rPr>
          <w:rFonts w:cstheme="minorHAnsi"/>
          <w:b/>
          <w:bCs/>
          <w:sz w:val="20"/>
          <w:szCs w:val="20"/>
        </w:rPr>
        <w:t>ının</w:t>
      </w:r>
      <w:proofErr w:type="spellEnd"/>
      <w:r w:rsidR="00844897" w:rsidRPr="0084489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44897" w:rsidRPr="00844897">
        <w:rPr>
          <w:rFonts w:cstheme="minorHAnsi"/>
          <w:b/>
          <w:bCs/>
          <w:sz w:val="20"/>
          <w:szCs w:val="20"/>
        </w:rPr>
        <w:t>saati</w:t>
      </w:r>
      <w:proofErr w:type="spellEnd"/>
      <w:r w:rsidR="00844897" w:rsidRPr="0084489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44897" w:rsidRPr="00844897">
        <w:rPr>
          <w:rFonts w:cstheme="minorHAnsi"/>
          <w:b/>
          <w:bCs/>
          <w:sz w:val="20"/>
          <w:szCs w:val="20"/>
        </w:rPr>
        <w:t>ve</w:t>
      </w:r>
      <w:proofErr w:type="spellEnd"/>
      <w:r w:rsidR="00844897" w:rsidRPr="0084489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44897" w:rsidRPr="00844897">
        <w:rPr>
          <w:rFonts w:cstheme="minorHAnsi"/>
          <w:b/>
          <w:bCs/>
          <w:sz w:val="20"/>
          <w:szCs w:val="20"/>
        </w:rPr>
        <w:t>salonu</w:t>
      </w:r>
      <w:proofErr w:type="spellEnd"/>
      <w:r w:rsidR="00844897" w:rsidRPr="0084489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44897" w:rsidRPr="00844897">
        <w:rPr>
          <w:rFonts w:cstheme="minorHAnsi"/>
          <w:b/>
          <w:bCs/>
          <w:sz w:val="20"/>
          <w:szCs w:val="20"/>
        </w:rPr>
        <w:t>için</w:t>
      </w:r>
      <w:proofErr w:type="spellEnd"/>
      <w:r w:rsidR="00844897" w:rsidRPr="0084489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44897" w:rsidRPr="00844897">
        <w:rPr>
          <w:rFonts w:cstheme="minorHAnsi"/>
          <w:b/>
          <w:bCs/>
          <w:sz w:val="20"/>
          <w:szCs w:val="20"/>
        </w:rPr>
        <w:t>duyurular</w:t>
      </w:r>
      <w:proofErr w:type="spellEnd"/>
      <w:r w:rsidR="00844897" w:rsidRPr="0084489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44897" w:rsidRPr="00844897">
        <w:rPr>
          <w:rFonts w:cstheme="minorHAnsi"/>
          <w:b/>
          <w:bCs/>
          <w:sz w:val="20"/>
          <w:szCs w:val="20"/>
        </w:rPr>
        <w:t>bölümünü</w:t>
      </w:r>
      <w:proofErr w:type="spellEnd"/>
      <w:r w:rsidR="00844897" w:rsidRPr="0084489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44897" w:rsidRPr="00844897">
        <w:rPr>
          <w:rFonts w:cstheme="minorHAnsi"/>
          <w:b/>
          <w:bCs/>
          <w:sz w:val="20"/>
          <w:szCs w:val="20"/>
        </w:rPr>
        <w:t>takip</w:t>
      </w:r>
      <w:proofErr w:type="spellEnd"/>
      <w:r w:rsidR="00844897" w:rsidRPr="00844897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844897" w:rsidRPr="00844897">
        <w:rPr>
          <w:rFonts w:cstheme="minorHAnsi"/>
          <w:b/>
          <w:bCs/>
          <w:sz w:val="20"/>
          <w:szCs w:val="20"/>
        </w:rPr>
        <w:t>ediniz</w:t>
      </w:r>
      <w:proofErr w:type="spellEnd"/>
      <w:r w:rsidR="00844897" w:rsidRPr="00844897">
        <w:rPr>
          <w:rFonts w:cstheme="minorHAnsi"/>
          <w:b/>
          <w:bCs/>
          <w:sz w:val="20"/>
          <w:szCs w:val="20"/>
        </w:rPr>
        <w:t>.</w:t>
      </w:r>
      <w:proofErr w:type="gramEnd"/>
    </w:p>
    <w:tbl>
      <w:tblPr>
        <w:tblStyle w:val="TabloKlavuzu"/>
        <w:tblW w:w="0" w:type="auto"/>
        <w:tblLook w:val="0000" w:firstRow="0" w:lastRow="0" w:firstColumn="0" w:lastColumn="0" w:noHBand="0" w:noVBand="0"/>
      </w:tblPr>
      <w:tblGrid>
        <w:gridCol w:w="2951"/>
        <w:gridCol w:w="2919"/>
        <w:gridCol w:w="3418"/>
      </w:tblGrid>
      <w:tr w:rsidR="00485C06" w:rsidTr="00485C06">
        <w:trPr>
          <w:trHeight w:val="510"/>
        </w:trPr>
        <w:tc>
          <w:tcPr>
            <w:tcW w:w="9288" w:type="dxa"/>
            <w:gridSpan w:val="3"/>
          </w:tcPr>
          <w:p w:rsidR="00485C06" w:rsidRPr="00694B93" w:rsidRDefault="00485C06" w:rsidP="00485C06">
            <w:pPr>
              <w:spacing w:after="200" w:line="276" w:lineRule="auto"/>
              <w:ind w:left="108"/>
              <w:jc w:val="center"/>
              <w:rPr>
                <w:rFonts w:cstheme="minorHAnsi"/>
                <w:b/>
                <w:bCs/>
                <w:color w:val="943634" w:themeColor="accent2" w:themeShade="BF"/>
              </w:rPr>
            </w:pPr>
            <w:proofErr w:type="spellStart"/>
            <w:r w:rsidRPr="00694B93">
              <w:rPr>
                <w:rFonts w:cstheme="minorHAnsi"/>
                <w:b/>
                <w:bCs/>
                <w:color w:val="943634" w:themeColor="accent2" w:themeShade="BF"/>
              </w:rPr>
              <w:t>Başvuru</w:t>
            </w:r>
            <w:proofErr w:type="spellEnd"/>
            <w:r w:rsidRPr="00694B93">
              <w:rPr>
                <w:rFonts w:cstheme="minorHAnsi"/>
                <w:b/>
                <w:bCs/>
                <w:color w:val="943634" w:themeColor="accent2" w:themeShade="BF"/>
              </w:rPr>
              <w:t xml:space="preserve"> </w:t>
            </w:r>
            <w:proofErr w:type="spellStart"/>
            <w:r w:rsidRPr="00694B93">
              <w:rPr>
                <w:rFonts w:cstheme="minorHAnsi"/>
                <w:b/>
                <w:bCs/>
                <w:color w:val="943634" w:themeColor="accent2" w:themeShade="BF"/>
              </w:rPr>
              <w:t>için</w:t>
            </w:r>
            <w:proofErr w:type="spellEnd"/>
            <w:r w:rsidRPr="00694B93">
              <w:rPr>
                <w:rFonts w:cstheme="minorHAnsi"/>
                <w:b/>
                <w:bCs/>
                <w:color w:val="943634" w:themeColor="accent2" w:themeShade="BF"/>
              </w:rPr>
              <w:t xml:space="preserve"> </w:t>
            </w:r>
            <w:proofErr w:type="spellStart"/>
            <w:r w:rsidRPr="00694B93">
              <w:rPr>
                <w:rFonts w:cstheme="minorHAnsi"/>
                <w:b/>
                <w:bCs/>
                <w:color w:val="943634" w:themeColor="accent2" w:themeShade="BF"/>
              </w:rPr>
              <w:t>gerekli</w:t>
            </w:r>
            <w:proofErr w:type="spellEnd"/>
            <w:r w:rsidRPr="00694B93">
              <w:rPr>
                <w:rFonts w:cstheme="minorHAnsi"/>
                <w:b/>
                <w:bCs/>
                <w:color w:val="943634" w:themeColor="accent2" w:themeShade="BF"/>
              </w:rPr>
              <w:t xml:space="preserve"> </w:t>
            </w:r>
            <w:proofErr w:type="spellStart"/>
            <w:r w:rsidR="00694B93">
              <w:rPr>
                <w:rFonts w:cstheme="minorHAnsi"/>
                <w:b/>
                <w:bCs/>
                <w:color w:val="943634" w:themeColor="accent2" w:themeShade="BF"/>
              </w:rPr>
              <w:t>bilgi</w:t>
            </w:r>
            <w:proofErr w:type="spellEnd"/>
            <w:r w:rsidR="00694B93">
              <w:rPr>
                <w:rFonts w:cstheme="minorHAnsi"/>
                <w:b/>
                <w:bCs/>
                <w:color w:val="943634" w:themeColor="accent2" w:themeShade="BF"/>
              </w:rPr>
              <w:t xml:space="preserve"> </w:t>
            </w:r>
            <w:proofErr w:type="spellStart"/>
            <w:r w:rsidR="00694B93">
              <w:rPr>
                <w:rFonts w:cstheme="minorHAnsi"/>
                <w:b/>
                <w:bCs/>
                <w:color w:val="943634" w:themeColor="accent2" w:themeShade="BF"/>
              </w:rPr>
              <w:t>ve</w:t>
            </w:r>
            <w:proofErr w:type="spellEnd"/>
            <w:r w:rsidR="00694B93">
              <w:rPr>
                <w:rFonts w:cstheme="minorHAnsi"/>
                <w:b/>
                <w:bCs/>
                <w:color w:val="943634" w:themeColor="accent2" w:themeShade="BF"/>
              </w:rPr>
              <w:t xml:space="preserve"> </w:t>
            </w:r>
            <w:proofErr w:type="spellStart"/>
            <w:r w:rsidRPr="00694B93">
              <w:rPr>
                <w:rFonts w:cstheme="minorHAnsi"/>
                <w:b/>
                <w:bCs/>
                <w:color w:val="943634" w:themeColor="accent2" w:themeShade="BF"/>
              </w:rPr>
              <w:t>belgeler</w:t>
            </w:r>
            <w:proofErr w:type="spellEnd"/>
            <w:r w:rsidRPr="00694B93">
              <w:rPr>
                <w:rFonts w:cstheme="minorHAnsi"/>
                <w:b/>
                <w:bCs/>
                <w:color w:val="943634" w:themeColor="accent2" w:themeShade="BF"/>
              </w:rPr>
              <w:t>;</w:t>
            </w:r>
          </w:p>
        </w:tc>
      </w:tr>
      <w:tr w:rsidR="00A443CB" w:rsidTr="00485C06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2951" w:type="dxa"/>
          </w:tcPr>
          <w:p w:rsidR="00A443CB" w:rsidRPr="0016331A" w:rsidRDefault="00A443CB" w:rsidP="00485C0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6331A">
              <w:rPr>
                <w:rFonts w:cstheme="minorHAnsi"/>
                <w:b/>
                <w:bCs/>
                <w:sz w:val="18"/>
                <w:szCs w:val="18"/>
              </w:rPr>
              <w:t>Eğitim Alma Hareketliliği</w:t>
            </w:r>
          </w:p>
        </w:tc>
        <w:tc>
          <w:tcPr>
            <w:tcW w:w="2919" w:type="dxa"/>
          </w:tcPr>
          <w:p w:rsidR="00A443CB" w:rsidRPr="0016331A" w:rsidRDefault="00A443CB" w:rsidP="00485C0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6331A">
              <w:rPr>
                <w:rFonts w:cstheme="minorHAnsi"/>
                <w:b/>
                <w:bCs/>
                <w:sz w:val="18"/>
                <w:szCs w:val="18"/>
              </w:rPr>
              <w:t>Eğitim Verme Hareketliliği</w:t>
            </w:r>
          </w:p>
        </w:tc>
        <w:tc>
          <w:tcPr>
            <w:tcW w:w="3418" w:type="dxa"/>
          </w:tcPr>
          <w:p w:rsidR="00A443CB" w:rsidRPr="0016331A" w:rsidRDefault="00A443CB" w:rsidP="00485C0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16331A">
              <w:rPr>
                <w:rFonts w:cstheme="minorHAnsi"/>
                <w:b/>
                <w:bCs/>
                <w:sz w:val="18"/>
                <w:szCs w:val="18"/>
              </w:rPr>
              <w:t>Öğrenci Öğrenim Hareketliliği</w:t>
            </w:r>
          </w:p>
        </w:tc>
      </w:tr>
      <w:tr w:rsidR="00A443CB" w:rsidTr="00485C06">
        <w:trPr>
          <w:trHeight w:val="220"/>
        </w:trPr>
        <w:tc>
          <w:tcPr>
            <w:tcW w:w="2951" w:type="dxa"/>
          </w:tcPr>
          <w:p w:rsidR="00A443CB" w:rsidRPr="00A443CB" w:rsidRDefault="00A443CB" w:rsidP="00485C06">
            <w:pPr>
              <w:ind w:left="10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A443CB">
              <w:rPr>
                <w:rFonts w:cstheme="minorHAnsi"/>
                <w:sz w:val="16"/>
                <w:szCs w:val="16"/>
              </w:rPr>
              <w:t xml:space="preserve"> Akademik Personelimiz yalnızca kendi alanında</w:t>
            </w:r>
            <w:r w:rsidR="00ED5CEF">
              <w:rPr>
                <w:rFonts w:cstheme="minorHAnsi"/>
                <w:sz w:val="16"/>
                <w:szCs w:val="16"/>
              </w:rPr>
              <w:t xml:space="preserve">ki </w:t>
            </w:r>
            <w:proofErr w:type="gramStart"/>
            <w:r w:rsidR="00ED5CEF">
              <w:rPr>
                <w:rFonts w:cstheme="minorHAnsi"/>
                <w:sz w:val="16"/>
                <w:szCs w:val="16"/>
              </w:rPr>
              <w:t>kurumlara</w:t>
            </w:r>
            <w:r w:rsidRPr="00A443CB">
              <w:rPr>
                <w:rFonts w:cstheme="minorHAnsi"/>
                <w:sz w:val="16"/>
                <w:szCs w:val="16"/>
              </w:rPr>
              <w:t xml:space="preserve">  başvuru</w:t>
            </w:r>
            <w:proofErr w:type="gramEnd"/>
            <w:r w:rsidRPr="00A443CB">
              <w:rPr>
                <w:rFonts w:cstheme="minorHAnsi"/>
                <w:sz w:val="16"/>
                <w:szCs w:val="16"/>
              </w:rPr>
              <w:t xml:space="preserve"> yapabilir.</w:t>
            </w:r>
          </w:p>
          <w:p w:rsidR="00A443CB" w:rsidRPr="00A443CB" w:rsidRDefault="00A443CB" w:rsidP="00485C06">
            <w:pPr>
              <w:ind w:left="10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r w:rsidRPr="00A443CB">
              <w:rPr>
                <w:rFonts w:cstheme="minorHAnsi"/>
                <w:sz w:val="16"/>
                <w:szCs w:val="16"/>
              </w:rPr>
              <w:t xml:space="preserve">  İdari personelimiz anlaşmamızın olduğu </w:t>
            </w:r>
            <w:r>
              <w:rPr>
                <w:rFonts w:cstheme="minorHAnsi"/>
                <w:sz w:val="16"/>
                <w:szCs w:val="16"/>
              </w:rPr>
              <w:t xml:space="preserve">tüm kurumlara </w:t>
            </w:r>
            <w:r w:rsidRPr="00A443CB">
              <w:rPr>
                <w:rFonts w:cstheme="minorHAnsi"/>
                <w:sz w:val="16"/>
                <w:szCs w:val="16"/>
              </w:rPr>
              <w:t>eğitim almak için başvurabilir.</w:t>
            </w:r>
          </w:p>
          <w:p w:rsidR="00A443CB" w:rsidRDefault="00A443CB" w:rsidP="00485C06">
            <w:pPr>
              <w:spacing w:after="200" w:line="276" w:lineRule="auto"/>
              <w:ind w:left="10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</w:t>
            </w:r>
            <w:proofErr w:type="spellStart"/>
            <w:r w:rsidRPr="00A443CB">
              <w:rPr>
                <w:rFonts w:cstheme="minorHAnsi"/>
                <w:sz w:val="16"/>
                <w:szCs w:val="16"/>
              </w:rPr>
              <w:t>İdari</w:t>
            </w:r>
            <w:proofErr w:type="spellEnd"/>
            <w:r w:rsidRPr="00A443C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43CB">
              <w:rPr>
                <w:rFonts w:cstheme="minorHAnsi"/>
                <w:sz w:val="16"/>
                <w:szCs w:val="16"/>
              </w:rPr>
              <w:t>personelimizin</w:t>
            </w:r>
            <w:proofErr w:type="spellEnd"/>
            <w:r w:rsidRPr="00A443CB">
              <w:rPr>
                <w:rFonts w:cstheme="minorHAnsi"/>
                <w:sz w:val="16"/>
                <w:szCs w:val="16"/>
              </w:rPr>
              <w:t xml:space="preserve"> Erasmus </w:t>
            </w:r>
            <w:proofErr w:type="spellStart"/>
            <w:r w:rsidRPr="00A443CB">
              <w:rPr>
                <w:rFonts w:cstheme="minorHAnsi"/>
                <w:sz w:val="16"/>
                <w:szCs w:val="16"/>
              </w:rPr>
              <w:t>Dil</w:t>
            </w:r>
            <w:proofErr w:type="spellEnd"/>
            <w:r w:rsidRPr="00A443C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43CB">
              <w:rPr>
                <w:rFonts w:cstheme="minorHAnsi"/>
                <w:sz w:val="16"/>
                <w:szCs w:val="16"/>
              </w:rPr>
              <w:t>Sınavına</w:t>
            </w:r>
            <w:proofErr w:type="spellEnd"/>
            <w:r w:rsidRPr="00A443C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43CB">
              <w:rPr>
                <w:rFonts w:cstheme="minorHAnsi"/>
                <w:sz w:val="16"/>
                <w:szCs w:val="16"/>
              </w:rPr>
              <w:t>girip</w:t>
            </w:r>
            <w:proofErr w:type="spellEnd"/>
            <w:r w:rsidRPr="00A443C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43CB">
              <w:rPr>
                <w:rFonts w:cstheme="minorHAnsi"/>
                <w:sz w:val="16"/>
                <w:szCs w:val="16"/>
              </w:rPr>
              <w:t>geçerli</w:t>
            </w:r>
            <w:proofErr w:type="spellEnd"/>
            <w:r w:rsidRPr="00A443C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A443CB">
              <w:rPr>
                <w:rFonts w:cstheme="minorHAnsi"/>
                <w:sz w:val="16"/>
                <w:szCs w:val="16"/>
              </w:rPr>
              <w:t>puan</w:t>
            </w:r>
            <w:proofErr w:type="spellEnd"/>
            <w:r w:rsidRPr="00A443CB">
              <w:rPr>
                <w:rFonts w:cstheme="minorHAnsi"/>
                <w:sz w:val="16"/>
                <w:szCs w:val="16"/>
              </w:rPr>
              <w:t xml:space="preserve"> alması gerekmektedir.</w:t>
            </w:r>
          </w:p>
          <w:p w:rsidR="00485C06" w:rsidRDefault="00485C06" w:rsidP="00485C06">
            <w:pPr>
              <w:spacing w:after="200" w:line="276" w:lineRule="auto"/>
              <w:ind w:left="108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19" w:type="dxa"/>
          </w:tcPr>
          <w:p w:rsidR="00A443CB" w:rsidRPr="00A443CB" w:rsidRDefault="00A443CB" w:rsidP="00485C06">
            <w:pPr>
              <w:ind w:left="108"/>
              <w:jc w:val="both"/>
              <w:rPr>
                <w:rFonts w:cstheme="minorHAnsi"/>
                <w:sz w:val="16"/>
                <w:szCs w:val="16"/>
              </w:rPr>
            </w:pPr>
            <w:r w:rsidRPr="00A443CB">
              <w:rPr>
                <w:rFonts w:cstheme="minorHAnsi"/>
                <w:sz w:val="16"/>
                <w:szCs w:val="16"/>
              </w:rPr>
              <w:t>*Ders verme yükümlülüğü olan tüm akademik personelimiz Eğitim Verme Hareketliliğinden faydalanabilir.</w:t>
            </w:r>
          </w:p>
        </w:tc>
        <w:tc>
          <w:tcPr>
            <w:tcW w:w="3418" w:type="dxa"/>
            <w:vMerge w:val="restart"/>
          </w:tcPr>
          <w:p w:rsidR="0016331A" w:rsidRPr="0016331A" w:rsidRDefault="0016331A" w:rsidP="00485C06">
            <w:pPr>
              <w:ind w:left="108"/>
              <w:jc w:val="both"/>
              <w:rPr>
                <w:rFonts w:cstheme="minorHAnsi"/>
                <w:sz w:val="16"/>
                <w:szCs w:val="16"/>
              </w:rPr>
            </w:pPr>
            <w:r w:rsidRPr="0016331A">
              <w:rPr>
                <w:rFonts w:cstheme="minorHAnsi"/>
                <w:sz w:val="16"/>
                <w:szCs w:val="16"/>
              </w:rPr>
              <w:t>1)Değişimin gerçekleşeceği akademik yılda lisans düzeyinde öğrenci olmak,</w:t>
            </w:r>
          </w:p>
          <w:p w:rsidR="0016331A" w:rsidRPr="0016331A" w:rsidRDefault="0016331A" w:rsidP="00485C06">
            <w:pPr>
              <w:ind w:left="108"/>
              <w:jc w:val="both"/>
              <w:rPr>
                <w:rFonts w:cstheme="minorHAnsi"/>
                <w:sz w:val="16"/>
                <w:szCs w:val="16"/>
              </w:rPr>
            </w:pPr>
            <w:r w:rsidRPr="0016331A">
              <w:rPr>
                <w:rFonts w:cstheme="minorHAnsi"/>
                <w:sz w:val="16"/>
                <w:szCs w:val="16"/>
              </w:rPr>
              <w:t>2)Öğrencinin kayıtlı olduğu programda birinci sınıf birinci dönemi bitirmiş olması,</w:t>
            </w:r>
          </w:p>
          <w:p w:rsidR="0016331A" w:rsidRDefault="0016331A" w:rsidP="00485C06">
            <w:pPr>
              <w:ind w:left="108"/>
              <w:jc w:val="both"/>
              <w:rPr>
                <w:rFonts w:cstheme="minorHAnsi"/>
                <w:sz w:val="16"/>
                <w:szCs w:val="16"/>
              </w:rPr>
            </w:pPr>
            <w:r w:rsidRPr="0016331A">
              <w:rPr>
                <w:rFonts w:cstheme="minorHAnsi"/>
                <w:sz w:val="16"/>
                <w:szCs w:val="16"/>
              </w:rPr>
              <w:t>3)</w:t>
            </w:r>
            <w:r>
              <w:rPr>
                <w:rFonts w:cstheme="minorHAnsi"/>
                <w:sz w:val="16"/>
                <w:szCs w:val="16"/>
              </w:rPr>
              <w:t xml:space="preserve">Lisans öğrencileri için </w:t>
            </w:r>
            <w:r w:rsidRPr="0016331A">
              <w:rPr>
                <w:rFonts w:cstheme="minorHAnsi"/>
                <w:sz w:val="16"/>
                <w:szCs w:val="16"/>
              </w:rPr>
              <w:t xml:space="preserve">2.20 /4.00 (58/100) </w:t>
            </w:r>
            <w:r>
              <w:rPr>
                <w:rFonts w:cstheme="minorHAnsi"/>
                <w:sz w:val="16"/>
                <w:szCs w:val="16"/>
              </w:rPr>
              <w:t>arası not ortalaması olması.</w:t>
            </w:r>
          </w:p>
          <w:p w:rsidR="0016331A" w:rsidRDefault="0016331A" w:rsidP="00485C06">
            <w:pPr>
              <w:ind w:left="10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Yüksek Lisans için 2.50/4.00 arası not ortalaması.</w:t>
            </w:r>
          </w:p>
          <w:p w:rsidR="0016331A" w:rsidRPr="0016331A" w:rsidRDefault="0016331A" w:rsidP="00485C06">
            <w:pPr>
              <w:ind w:left="10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3)</w:t>
            </w:r>
            <w:proofErr w:type="spellStart"/>
            <w:r>
              <w:rPr>
                <w:rFonts w:cstheme="minorHAnsi"/>
                <w:sz w:val="16"/>
                <w:szCs w:val="16"/>
              </w:rPr>
              <w:t>Daha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önce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Erasmus </w:t>
            </w:r>
            <w:proofErr w:type="spellStart"/>
            <w:r>
              <w:rPr>
                <w:rFonts w:cstheme="minorHAnsi"/>
                <w:sz w:val="16"/>
                <w:szCs w:val="16"/>
              </w:rPr>
              <w:t>Hareketliliği’nden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faydalanan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öğrenciler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yeni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dönem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hareketliliklerinde aynı kademeden başvuruda bulundukları takdirde başvuru ortalamalarına -10 puan uygulanacaktır.</w:t>
            </w:r>
          </w:p>
          <w:p w:rsidR="0016331A" w:rsidRPr="0016331A" w:rsidRDefault="0016331A" w:rsidP="00485C06">
            <w:pPr>
              <w:ind w:left="108"/>
              <w:jc w:val="both"/>
              <w:rPr>
                <w:rFonts w:cstheme="minorHAnsi"/>
                <w:sz w:val="16"/>
                <w:szCs w:val="16"/>
              </w:rPr>
            </w:pPr>
            <w:r w:rsidRPr="0016331A">
              <w:rPr>
                <w:rFonts w:cstheme="minorHAnsi"/>
                <w:sz w:val="16"/>
                <w:szCs w:val="16"/>
              </w:rPr>
              <w:t xml:space="preserve">4) Yeterli düzeyde yabancı dil puanı olması (20 Mart 2014 </w:t>
            </w:r>
            <w:proofErr w:type="spellStart"/>
            <w:r w:rsidRPr="0016331A">
              <w:rPr>
                <w:rFonts w:cstheme="minorHAnsi"/>
                <w:sz w:val="16"/>
                <w:szCs w:val="16"/>
              </w:rPr>
              <w:t>tarihinde</w:t>
            </w:r>
            <w:proofErr w:type="spellEnd"/>
            <w:r w:rsidRPr="0016331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6331A">
              <w:rPr>
                <w:rFonts w:cstheme="minorHAnsi"/>
                <w:sz w:val="16"/>
                <w:szCs w:val="16"/>
              </w:rPr>
              <w:t>Mühendislik</w:t>
            </w:r>
            <w:proofErr w:type="spellEnd"/>
            <w:r w:rsidRPr="0016331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6331A">
              <w:rPr>
                <w:rFonts w:cstheme="minorHAnsi"/>
                <w:sz w:val="16"/>
                <w:szCs w:val="16"/>
              </w:rPr>
              <w:t>Fakültesi</w:t>
            </w:r>
            <w:proofErr w:type="spellEnd"/>
            <w:r w:rsidRPr="0016331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6331A">
              <w:rPr>
                <w:rFonts w:cstheme="minorHAnsi"/>
                <w:sz w:val="16"/>
                <w:szCs w:val="16"/>
              </w:rPr>
              <w:t>Yabancı</w:t>
            </w:r>
            <w:proofErr w:type="spellEnd"/>
            <w:r w:rsidRPr="0016331A">
              <w:rPr>
                <w:rFonts w:cstheme="minorHAnsi"/>
                <w:sz w:val="16"/>
                <w:szCs w:val="16"/>
              </w:rPr>
              <w:t xml:space="preserve"> Diller </w:t>
            </w:r>
            <w:proofErr w:type="spellStart"/>
            <w:r w:rsidRPr="0016331A">
              <w:rPr>
                <w:rFonts w:cstheme="minorHAnsi"/>
                <w:sz w:val="16"/>
                <w:szCs w:val="16"/>
              </w:rPr>
              <w:t>bölümünde</w:t>
            </w:r>
            <w:proofErr w:type="spellEnd"/>
            <w:r w:rsidRPr="0016331A">
              <w:rPr>
                <w:rFonts w:cstheme="minorHAnsi"/>
                <w:sz w:val="16"/>
                <w:szCs w:val="16"/>
              </w:rPr>
              <w:t xml:space="preserve"> Erasmus </w:t>
            </w:r>
            <w:proofErr w:type="spellStart"/>
            <w:r w:rsidRPr="0016331A">
              <w:rPr>
                <w:rFonts w:cstheme="minorHAnsi"/>
                <w:sz w:val="16"/>
                <w:szCs w:val="16"/>
              </w:rPr>
              <w:t>İngilizce</w:t>
            </w:r>
            <w:proofErr w:type="spellEnd"/>
            <w:r w:rsidRPr="0016331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6331A">
              <w:rPr>
                <w:rFonts w:cstheme="minorHAnsi"/>
                <w:sz w:val="16"/>
                <w:szCs w:val="16"/>
              </w:rPr>
              <w:t>Dil</w:t>
            </w:r>
            <w:proofErr w:type="spellEnd"/>
            <w:r w:rsidRPr="0016331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6331A">
              <w:rPr>
                <w:rFonts w:cstheme="minorHAnsi"/>
                <w:sz w:val="16"/>
                <w:szCs w:val="16"/>
              </w:rPr>
              <w:t>sınavı</w:t>
            </w:r>
            <w:proofErr w:type="spellEnd"/>
            <w:r w:rsidRPr="0016331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6331A">
              <w:rPr>
                <w:rFonts w:cstheme="minorHAnsi"/>
                <w:sz w:val="16"/>
                <w:szCs w:val="16"/>
              </w:rPr>
              <w:t>yapılacaktır</w:t>
            </w:r>
            <w:proofErr w:type="spellEnd"/>
            <w:r w:rsidRPr="0016331A">
              <w:rPr>
                <w:rFonts w:cstheme="minorHAnsi"/>
                <w:sz w:val="16"/>
                <w:szCs w:val="16"/>
              </w:rPr>
              <w:t>.)</w:t>
            </w:r>
          </w:p>
          <w:p w:rsidR="0016331A" w:rsidRDefault="0016331A" w:rsidP="00485C06">
            <w:pPr>
              <w:ind w:left="108"/>
              <w:jc w:val="both"/>
              <w:rPr>
                <w:rFonts w:cstheme="minorHAnsi"/>
                <w:sz w:val="16"/>
                <w:szCs w:val="16"/>
              </w:rPr>
            </w:pPr>
            <w:proofErr w:type="gramStart"/>
            <w:r w:rsidRPr="0016331A">
              <w:rPr>
                <w:rFonts w:cstheme="minorHAnsi"/>
                <w:sz w:val="16"/>
                <w:szCs w:val="16"/>
              </w:rPr>
              <w:t>( %</w:t>
            </w:r>
            <w:proofErr w:type="gramEnd"/>
            <w:r w:rsidRPr="0016331A">
              <w:rPr>
                <w:rFonts w:cstheme="minorHAnsi"/>
                <w:sz w:val="16"/>
                <w:szCs w:val="16"/>
              </w:rPr>
              <w:t>50 akademik başarı- %50 dil seviyesi şekline değerlendirecektir.)</w:t>
            </w:r>
          </w:p>
          <w:p w:rsidR="00485C06" w:rsidRPr="00844897" w:rsidRDefault="00485C06" w:rsidP="00485C06">
            <w:pPr>
              <w:ind w:left="108"/>
              <w:jc w:val="both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:rsidR="00844897" w:rsidRPr="00844897" w:rsidRDefault="00844897" w:rsidP="00485C06">
            <w:pPr>
              <w:ind w:left="108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6331A" w:rsidTr="00694B93">
        <w:trPr>
          <w:trHeight w:val="1624"/>
        </w:trPr>
        <w:tc>
          <w:tcPr>
            <w:tcW w:w="5870" w:type="dxa"/>
            <w:gridSpan w:val="2"/>
            <w:vMerge w:val="restart"/>
          </w:tcPr>
          <w:p w:rsidR="0016331A" w:rsidRDefault="0016331A" w:rsidP="00485C0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16331A" w:rsidRPr="00485C06" w:rsidRDefault="0016331A" w:rsidP="00485C06">
            <w:pPr>
              <w:jc w:val="both"/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485C06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Başvuru belgeleri;</w:t>
            </w:r>
          </w:p>
          <w:p w:rsidR="0016331A" w:rsidRPr="00A443CB" w:rsidRDefault="0016331A" w:rsidP="00485C06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:rsidR="0016331A" w:rsidRPr="00A443CB" w:rsidRDefault="0016331A" w:rsidP="00485C06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  <w:r w:rsidRPr="00A443CB">
              <w:rPr>
                <w:rFonts w:cstheme="minorHAnsi"/>
                <w:sz w:val="18"/>
                <w:szCs w:val="18"/>
              </w:rPr>
              <w:t xml:space="preserve">Başvuru Formu </w:t>
            </w:r>
          </w:p>
          <w:p w:rsidR="0016331A" w:rsidRDefault="0016331A" w:rsidP="00485C06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r w:rsidRPr="00A443CB">
              <w:rPr>
                <w:rFonts w:cstheme="minorHAnsi"/>
                <w:sz w:val="18"/>
                <w:szCs w:val="18"/>
              </w:rPr>
              <w:t>(Ders Verme ya da  Ders Alma Hareketliliği Formları)</w:t>
            </w:r>
          </w:p>
          <w:p w:rsidR="0016331A" w:rsidRDefault="00712783" w:rsidP="00485C06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hyperlink r:id="rId10" w:history="1">
              <w:r w:rsidR="0016331A" w:rsidRPr="00FE05D8">
                <w:rPr>
                  <w:rStyle w:val="Kpr"/>
                  <w:rFonts w:cstheme="minorHAnsi"/>
                  <w:sz w:val="18"/>
                  <w:szCs w:val="18"/>
                </w:rPr>
                <w:t>http://int.gumushane.edu.tr/sayfa/erasmus+%20-egitim-verme-hareketliligi</w:t>
              </w:r>
            </w:hyperlink>
          </w:p>
          <w:p w:rsidR="0016331A" w:rsidRDefault="00712783" w:rsidP="00485C06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hyperlink r:id="rId11" w:history="1">
              <w:r w:rsidR="0016331A" w:rsidRPr="00FE05D8">
                <w:rPr>
                  <w:rStyle w:val="Kpr"/>
                  <w:rFonts w:cstheme="minorHAnsi"/>
                  <w:sz w:val="18"/>
                  <w:szCs w:val="18"/>
                </w:rPr>
                <w:t>http://int.gumushane.edu.tr/sayfa/erasmus+%20-egitim-alma-hareketliligi</w:t>
              </w:r>
            </w:hyperlink>
          </w:p>
          <w:p w:rsidR="0016331A" w:rsidRPr="00A443CB" w:rsidRDefault="0016331A" w:rsidP="00485C0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2.</w:t>
            </w:r>
            <w:r w:rsidRPr="00A443CB">
              <w:rPr>
                <w:rFonts w:cstheme="minorHAnsi"/>
                <w:sz w:val="18"/>
                <w:szCs w:val="18"/>
              </w:rPr>
              <w:t>Personel Sicil Özeti</w:t>
            </w:r>
            <w:r>
              <w:rPr>
                <w:rFonts w:cstheme="minorHAnsi"/>
                <w:sz w:val="18"/>
                <w:szCs w:val="18"/>
              </w:rPr>
              <w:t>(Personel Daire Başkanlığı’ndan alınacak)</w:t>
            </w:r>
          </w:p>
          <w:p w:rsidR="0016331A" w:rsidRPr="00A443CB" w:rsidRDefault="0016331A" w:rsidP="00485C06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  <w:r w:rsidRPr="00A443CB">
              <w:rPr>
                <w:rFonts w:cstheme="minorHAnsi"/>
                <w:sz w:val="18"/>
                <w:szCs w:val="18"/>
              </w:rPr>
              <w:t>Özgeçmiş</w:t>
            </w:r>
          </w:p>
          <w:p w:rsidR="0016331A" w:rsidRDefault="0016331A" w:rsidP="00485C06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  <w:r w:rsidRPr="00A443CB">
              <w:rPr>
                <w:rFonts w:cstheme="minorHAnsi"/>
                <w:sz w:val="18"/>
                <w:szCs w:val="18"/>
              </w:rPr>
              <w:t xml:space="preserve">Nüfüs Cüz. </w:t>
            </w:r>
            <w:proofErr w:type="spellStart"/>
            <w:r w:rsidRPr="00A443CB">
              <w:rPr>
                <w:rFonts w:cstheme="minorHAnsi"/>
                <w:sz w:val="18"/>
                <w:szCs w:val="18"/>
              </w:rPr>
              <w:t>Fotokopisi</w:t>
            </w:r>
            <w:proofErr w:type="spellEnd"/>
          </w:p>
          <w:p w:rsidR="00C12F3E" w:rsidRDefault="00C12F3E" w:rsidP="00485C06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5.Yabancı </w:t>
            </w:r>
            <w:proofErr w:type="spellStart"/>
            <w:r>
              <w:rPr>
                <w:rFonts w:cstheme="minorHAnsi"/>
                <w:sz w:val="18"/>
                <w:szCs w:val="18"/>
              </w:rPr>
              <w:t>Dil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Sınavı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belgesi</w:t>
            </w:r>
            <w:bookmarkStart w:id="0" w:name="_GoBack"/>
            <w:bookmarkEnd w:id="0"/>
          </w:p>
        </w:tc>
        <w:tc>
          <w:tcPr>
            <w:tcW w:w="3418" w:type="dxa"/>
            <w:vMerge/>
          </w:tcPr>
          <w:p w:rsidR="0016331A" w:rsidRDefault="0016331A" w:rsidP="00485C06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16331A" w:rsidTr="00485C06">
        <w:trPr>
          <w:trHeight w:val="1480"/>
        </w:trPr>
        <w:tc>
          <w:tcPr>
            <w:tcW w:w="5870" w:type="dxa"/>
            <w:gridSpan w:val="2"/>
            <w:vMerge/>
          </w:tcPr>
          <w:p w:rsidR="0016331A" w:rsidRPr="00A443CB" w:rsidRDefault="0016331A" w:rsidP="00485C06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18" w:type="dxa"/>
          </w:tcPr>
          <w:p w:rsidR="0016331A" w:rsidRPr="00485C06" w:rsidRDefault="0016331A" w:rsidP="00485C06">
            <w:pPr>
              <w:ind w:left="108"/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</w:pPr>
            <w:r w:rsidRPr="00485C06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Başvuru belgeleri;</w:t>
            </w:r>
          </w:p>
          <w:p w:rsidR="0016331A" w:rsidRDefault="0016331A" w:rsidP="00E9659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16331A">
              <w:rPr>
                <w:rFonts w:cstheme="minorHAnsi"/>
                <w:sz w:val="18"/>
                <w:szCs w:val="18"/>
              </w:rPr>
              <w:t xml:space="preserve">*Başvuru Formu </w:t>
            </w:r>
          </w:p>
          <w:p w:rsidR="0016331A" w:rsidRDefault="00712783" w:rsidP="00485C06">
            <w:pPr>
              <w:rPr>
                <w:rFonts w:cstheme="minorHAnsi"/>
                <w:sz w:val="18"/>
                <w:szCs w:val="18"/>
              </w:rPr>
            </w:pPr>
            <w:hyperlink r:id="rId12" w:history="1">
              <w:r w:rsidR="0016331A" w:rsidRPr="00FE05D8">
                <w:rPr>
                  <w:rStyle w:val="Kpr"/>
                  <w:rFonts w:cstheme="minorHAnsi"/>
                  <w:sz w:val="18"/>
                  <w:szCs w:val="18"/>
                </w:rPr>
                <w:t>http://int.gumushane.edu.tr/sayfa/ogrenci-ogrenim-hareketliligi</w:t>
              </w:r>
            </w:hyperlink>
          </w:p>
          <w:p w:rsidR="0016331A" w:rsidRPr="0016331A" w:rsidRDefault="0016331A" w:rsidP="00485C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Pr="0016331A">
              <w:rPr>
                <w:rFonts w:cstheme="minorHAnsi"/>
                <w:sz w:val="18"/>
                <w:szCs w:val="18"/>
              </w:rPr>
              <w:t>*Not Dökümü ( Transkript)</w:t>
            </w:r>
          </w:p>
          <w:p w:rsidR="0016331A" w:rsidRDefault="0016331A" w:rsidP="00485C06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r w:rsidRPr="0016331A">
              <w:rPr>
                <w:rFonts w:cstheme="minorHAnsi"/>
                <w:sz w:val="18"/>
                <w:szCs w:val="18"/>
              </w:rPr>
              <w:t>*Nüfus Cüzdan Fotokopisi</w:t>
            </w:r>
          </w:p>
          <w:p w:rsidR="00E9659C" w:rsidRDefault="00E9659C" w:rsidP="00485C06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*1 </w:t>
            </w:r>
            <w:proofErr w:type="spellStart"/>
            <w:r>
              <w:rPr>
                <w:rFonts w:cstheme="minorHAnsi"/>
                <w:sz w:val="18"/>
                <w:szCs w:val="18"/>
              </w:rPr>
              <w:t>adet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fotoğraf</w:t>
            </w:r>
            <w:proofErr w:type="spellEnd"/>
          </w:p>
          <w:p w:rsidR="00694B93" w:rsidRDefault="00694B93" w:rsidP="00485C06">
            <w:pPr>
              <w:ind w:left="108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85C06" w:rsidTr="00485C06">
        <w:trPr>
          <w:trHeight w:val="669"/>
        </w:trPr>
        <w:tc>
          <w:tcPr>
            <w:tcW w:w="9288" w:type="dxa"/>
            <w:gridSpan w:val="3"/>
          </w:tcPr>
          <w:p w:rsidR="00485C06" w:rsidRPr="00694B93" w:rsidRDefault="00485C06" w:rsidP="00485C06">
            <w:pPr>
              <w:ind w:left="108"/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</w:pPr>
          </w:p>
          <w:p w:rsidR="00485C06" w:rsidRPr="00694B93" w:rsidRDefault="00485C06" w:rsidP="00485C06">
            <w:pPr>
              <w:ind w:left="108"/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</w:pPr>
            <w:proofErr w:type="spellStart"/>
            <w:r w:rsidRP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Öğrenim</w:t>
            </w:r>
            <w:proofErr w:type="spellEnd"/>
            <w:r w:rsidRP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Hareketliliği</w:t>
            </w:r>
            <w:proofErr w:type="spellEnd"/>
            <w:r w:rsidRP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ve</w:t>
            </w:r>
            <w:proofErr w:type="spellEnd"/>
            <w:r w:rsidRP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Personel</w:t>
            </w:r>
            <w:proofErr w:type="spellEnd"/>
            <w:r w:rsidRP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Hareketliliği</w:t>
            </w:r>
            <w:proofErr w:type="spellEnd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Anlaşmalı</w:t>
            </w:r>
            <w:proofErr w:type="spellEnd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Kurumlar</w:t>
            </w:r>
            <w:proofErr w:type="spellEnd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Listesini</w:t>
            </w:r>
            <w:proofErr w:type="spellEnd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aşağıdaki</w:t>
            </w:r>
            <w:proofErr w:type="spellEnd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bağlantıdan</w:t>
            </w:r>
            <w:proofErr w:type="spellEnd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>görebilirsiniz</w:t>
            </w:r>
            <w:proofErr w:type="spellEnd"/>
            <w:r w:rsidR="00694B93">
              <w:rPr>
                <w:rFonts w:cstheme="minorHAnsi"/>
                <w:b/>
                <w:bCs/>
                <w:color w:val="943634" w:themeColor="accent2" w:themeShade="BF"/>
                <w:sz w:val="18"/>
                <w:szCs w:val="18"/>
              </w:rPr>
              <w:t xml:space="preserve"> :</w:t>
            </w:r>
          </w:p>
          <w:p w:rsidR="00485C06" w:rsidRDefault="00712783" w:rsidP="00485C06">
            <w:pPr>
              <w:spacing w:after="200" w:line="276" w:lineRule="auto"/>
              <w:ind w:left="108"/>
              <w:rPr>
                <w:rFonts w:cstheme="minorHAnsi"/>
                <w:sz w:val="18"/>
                <w:szCs w:val="18"/>
              </w:rPr>
            </w:pPr>
            <w:hyperlink r:id="rId13" w:history="1">
              <w:r w:rsidR="00485C06" w:rsidRPr="00FE05D8">
                <w:rPr>
                  <w:rStyle w:val="Kpr"/>
                  <w:rFonts w:cstheme="minorHAnsi"/>
                  <w:sz w:val="18"/>
                  <w:szCs w:val="18"/>
                </w:rPr>
                <w:t>http://int.gumushane.edu.tr/sayfa/anlasmali-oldugumuz-universiteler</w:t>
              </w:r>
            </w:hyperlink>
          </w:p>
        </w:tc>
      </w:tr>
    </w:tbl>
    <w:p w:rsidR="00485C06" w:rsidRDefault="00485C06" w:rsidP="00DE10D6">
      <w:pPr>
        <w:rPr>
          <w:rFonts w:cstheme="minorHAnsi"/>
          <w:b/>
          <w:sz w:val="18"/>
          <w:szCs w:val="18"/>
        </w:rPr>
      </w:pP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7"/>
        <w:gridCol w:w="4253"/>
      </w:tblGrid>
      <w:tr w:rsidR="00485C06" w:rsidTr="00096226">
        <w:trPr>
          <w:trHeight w:val="230"/>
        </w:trPr>
        <w:tc>
          <w:tcPr>
            <w:tcW w:w="9160" w:type="dxa"/>
            <w:gridSpan w:val="2"/>
          </w:tcPr>
          <w:p w:rsidR="00485C06" w:rsidRPr="00485C06" w:rsidRDefault="00485C06" w:rsidP="00485C06">
            <w:pPr>
              <w:pStyle w:val="ListeParagraf"/>
              <w:ind w:left="807"/>
              <w:jc w:val="center"/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</w:pPr>
            <w:r w:rsidRPr="00485C06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>Asil olarak seçildikten sonra teslim</w:t>
            </w:r>
            <w:r w:rsidR="00E9659C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 xml:space="preserve"> e</w:t>
            </w:r>
            <w:r w:rsidRPr="00485C06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>dilmesi gereken belgeler</w:t>
            </w:r>
          </w:p>
        </w:tc>
      </w:tr>
      <w:tr w:rsidR="00485C06" w:rsidTr="00485C06">
        <w:trPr>
          <w:trHeight w:val="250"/>
        </w:trPr>
        <w:tc>
          <w:tcPr>
            <w:tcW w:w="4907" w:type="dxa"/>
          </w:tcPr>
          <w:p w:rsidR="00485C06" w:rsidRPr="00BD03AE" w:rsidRDefault="00485C06" w:rsidP="00485C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D03AE">
              <w:rPr>
                <w:rFonts w:cstheme="minorHAnsi"/>
                <w:b/>
                <w:bCs/>
                <w:sz w:val="18"/>
                <w:szCs w:val="18"/>
              </w:rPr>
              <w:t>Eğitim Alma/ Eğitim Verme Hareketlilikleri</w:t>
            </w:r>
          </w:p>
        </w:tc>
        <w:tc>
          <w:tcPr>
            <w:tcW w:w="4253" w:type="dxa"/>
          </w:tcPr>
          <w:p w:rsidR="00485C06" w:rsidRDefault="00BD03AE" w:rsidP="00485C06">
            <w:pPr>
              <w:pStyle w:val="ListeParagraf"/>
              <w:ind w:left="807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Öğrenim Hareketliliği</w:t>
            </w:r>
          </w:p>
        </w:tc>
      </w:tr>
      <w:tr w:rsidR="00485C06" w:rsidTr="00485C06">
        <w:trPr>
          <w:trHeight w:val="2320"/>
        </w:trPr>
        <w:tc>
          <w:tcPr>
            <w:tcW w:w="4907" w:type="dxa"/>
          </w:tcPr>
          <w:p w:rsidR="00485C06" w:rsidRPr="00485C06" w:rsidRDefault="00485C06" w:rsidP="00485C06">
            <w:pPr>
              <w:rPr>
                <w:rFonts w:cstheme="minorHAnsi"/>
                <w:sz w:val="16"/>
                <w:szCs w:val="16"/>
              </w:rPr>
            </w:pPr>
            <w:r w:rsidRPr="00485C06">
              <w:rPr>
                <w:rFonts w:cstheme="minorHAnsi"/>
                <w:sz w:val="16"/>
                <w:szCs w:val="16"/>
              </w:rPr>
              <w:t>1.Eğitim Alma/ Eğitim Verme Hareketliliği Yükümlülük Sözleşmesi</w:t>
            </w:r>
          </w:p>
          <w:p w:rsidR="00485C06" w:rsidRPr="00485C06" w:rsidRDefault="00485C06" w:rsidP="00485C06">
            <w:pPr>
              <w:rPr>
                <w:rFonts w:cstheme="minorHAnsi"/>
                <w:sz w:val="16"/>
                <w:szCs w:val="16"/>
              </w:rPr>
            </w:pPr>
            <w:r w:rsidRPr="00485C06">
              <w:rPr>
                <w:rFonts w:cstheme="minorHAnsi"/>
                <w:sz w:val="16"/>
                <w:szCs w:val="16"/>
              </w:rPr>
              <w:t>2.Eğitim Alma/ Eğitim Verme Hareketliliği Sözleşmesi</w:t>
            </w:r>
          </w:p>
          <w:p w:rsidR="00485C06" w:rsidRPr="00485C06" w:rsidRDefault="00712783" w:rsidP="00485C06">
            <w:pPr>
              <w:rPr>
                <w:rStyle w:val="Kpr"/>
                <w:rFonts w:cstheme="minorHAnsi"/>
                <w:sz w:val="16"/>
                <w:szCs w:val="16"/>
              </w:rPr>
            </w:pPr>
            <w:hyperlink r:id="rId14" w:history="1">
              <w:r w:rsidR="00485C06" w:rsidRPr="00485C06">
                <w:rPr>
                  <w:rStyle w:val="Kpr"/>
                  <w:rFonts w:cstheme="minorHAnsi"/>
                  <w:sz w:val="16"/>
                  <w:szCs w:val="16"/>
                </w:rPr>
                <w:t>http://int.gumushane.edu.tr/sayfa/erasmus-ders-verme-hareketliligi</w:t>
              </w:r>
            </w:hyperlink>
          </w:p>
          <w:p w:rsidR="00485C06" w:rsidRPr="00485C06" w:rsidRDefault="00712783" w:rsidP="00485C06">
            <w:pPr>
              <w:rPr>
                <w:rFonts w:cstheme="minorHAnsi"/>
                <w:sz w:val="16"/>
                <w:szCs w:val="16"/>
              </w:rPr>
            </w:pPr>
            <w:hyperlink r:id="rId15" w:history="1">
              <w:r w:rsidR="00485C06" w:rsidRPr="00485C06">
                <w:rPr>
                  <w:rStyle w:val="Kpr"/>
                  <w:rFonts w:cstheme="minorHAnsi"/>
                  <w:sz w:val="16"/>
                  <w:szCs w:val="16"/>
                </w:rPr>
                <w:t>http://int.gumushane.edu.tr/sayfa/erasmus-egitim-alma-hareketliligi</w:t>
              </w:r>
            </w:hyperlink>
          </w:p>
          <w:p w:rsidR="00485C06" w:rsidRDefault="00485C06" w:rsidP="00485C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3" w:type="dxa"/>
          </w:tcPr>
          <w:p w:rsidR="00BD03AE" w:rsidRPr="00BD03AE" w:rsidRDefault="00E9659C" w:rsidP="00E9659C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1.</w:t>
            </w:r>
            <w:r w:rsidR="00BD03AE" w:rsidRPr="00BD03AE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BD03AE" w:rsidRPr="00BD03AE">
              <w:rPr>
                <w:rFonts w:cstheme="minorHAnsi"/>
                <w:bCs/>
                <w:sz w:val="16"/>
                <w:szCs w:val="16"/>
              </w:rPr>
              <w:t>Öğrenim</w:t>
            </w:r>
            <w:proofErr w:type="spellEnd"/>
            <w:r w:rsidR="00BD03AE" w:rsidRPr="00BD03AE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="00BD03AE" w:rsidRPr="00BD03AE">
              <w:rPr>
                <w:rFonts w:cstheme="minorHAnsi"/>
                <w:bCs/>
                <w:sz w:val="16"/>
                <w:szCs w:val="16"/>
              </w:rPr>
              <w:t>Anlaşması</w:t>
            </w:r>
            <w:proofErr w:type="spellEnd"/>
            <w:r w:rsidR="00BD03AE" w:rsidRPr="00BD03AE">
              <w:rPr>
                <w:rFonts w:cstheme="minorHAnsi"/>
                <w:bCs/>
                <w:sz w:val="16"/>
                <w:szCs w:val="16"/>
              </w:rPr>
              <w:t xml:space="preserve"> (Learning Agreement ) </w:t>
            </w:r>
          </w:p>
          <w:p w:rsidR="00BD03AE" w:rsidRPr="00BD03AE" w:rsidRDefault="00BD03AE" w:rsidP="00BD03AE">
            <w:pPr>
              <w:rPr>
                <w:rFonts w:cstheme="minorHAnsi"/>
                <w:bCs/>
                <w:sz w:val="16"/>
                <w:szCs w:val="16"/>
              </w:rPr>
            </w:pPr>
            <w:r w:rsidRPr="00BD03AE">
              <w:rPr>
                <w:rFonts w:cstheme="minorHAnsi"/>
                <w:bCs/>
                <w:sz w:val="16"/>
                <w:szCs w:val="16"/>
              </w:rPr>
              <w:t>Ek-2: Asgari Şartlar</w:t>
            </w:r>
          </w:p>
          <w:p w:rsidR="00BD03AE" w:rsidRPr="00E9659C" w:rsidRDefault="00BD03AE" w:rsidP="00BD03AE">
            <w:pPr>
              <w:rPr>
                <w:rFonts w:cstheme="minorHAnsi"/>
                <w:b/>
                <w:sz w:val="16"/>
                <w:szCs w:val="16"/>
              </w:rPr>
            </w:pPr>
            <w:r w:rsidRPr="00E9659C">
              <w:rPr>
                <w:rFonts w:cstheme="minorHAnsi"/>
                <w:bCs/>
                <w:sz w:val="16"/>
                <w:szCs w:val="16"/>
              </w:rPr>
              <w:t xml:space="preserve">Ek-3: Erasmus </w:t>
            </w:r>
            <w:proofErr w:type="spellStart"/>
            <w:r w:rsidRPr="00E9659C">
              <w:rPr>
                <w:rFonts w:cstheme="minorHAnsi"/>
                <w:bCs/>
                <w:sz w:val="16"/>
                <w:szCs w:val="16"/>
              </w:rPr>
              <w:t>Öğrenci</w:t>
            </w:r>
            <w:proofErr w:type="spellEnd"/>
            <w:r w:rsidRPr="00E9659C">
              <w:rPr>
                <w:rFonts w:cstheme="minorHAnsi"/>
                <w:bCs/>
                <w:sz w:val="16"/>
                <w:szCs w:val="16"/>
              </w:rPr>
              <w:t xml:space="preserve"> </w:t>
            </w:r>
            <w:proofErr w:type="spellStart"/>
            <w:r w:rsidRPr="00E9659C">
              <w:rPr>
                <w:rFonts w:cstheme="minorHAnsi"/>
                <w:bCs/>
                <w:sz w:val="16"/>
                <w:szCs w:val="16"/>
              </w:rPr>
              <w:t>Beyannamesi</w:t>
            </w:r>
            <w:proofErr w:type="spellEnd"/>
          </w:p>
          <w:p w:rsidR="00485C06" w:rsidRDefault="00E9659C" w:rsidP="00E9659C">
            <w:pPr>
              <w:rPr>
                <w:rFonts w:cstheme="minorHAnsi"/>
                <w:bCs/>
                <w:sz w:val="16"/>
                <w:szCs w:val="16"/>
              </w:rPr>
            </w:pPr>
            <w:r w:rsidRPr="00E9659C">
              <w:rPr>
                <w:rFonts w:cstheme="minorHAnsi"/>
                <w:bCs/>
                <w:sz w:val="16"/>
                <w:szCs w:val="16"/>
              </w:rPr>
              <w:t>2.Öğrenci Hareketliliği Hibe Sözleşmesi</w:t>
            </w:r>
          </w:p>
          <w:p w:rsidR="00E9659C" w:rsidRDefault="00712783" w:rsidP="00E9659C">
            <w:pPr>
              <w:rPr>
                <w:rFonts w:cstheme="minorHAnsi"/>
                <w:bCs/>
                <w:sz w:val="16"/>
                <w:szCs w:val="16"/>
              </w:rPr>
            </w:pPr>
            <w:hyperlink r:id="rId16" w:history="1">
              <w:r w:rsidR="00E9659C" w:rsidRPr="00FE05D8">
                <w:rPr>
                  <w:rStyle w:val="Kpr"/>
                  <w:rFonts w:cstheme="minorHAnsi"/>
                  <w:bCs/>
                  <w:sz w:val="16"/>
                  <w:szCs w:val="16"/>
                </w:rPr>
                <w:t>http://int.gumushane.edu.tr/sayfa/ogrenci-ogrenim-hareketliligi</w:t>
              </w:r>
            </w:hyperlink>
          </w:p>
          <w:p w:rsidR="00E9659C" w:rsidRPr="00E9659C" w:rsidRDefault="00E9659C" w:rsidP="00E9659C">
            <w:pPr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:rsidR="00694B93" w:rsidRDefault="00694B93" w:rsidP="006D04A3">
      <w:pPr>
        <w:pStyle w:val="ListeParagraf"/>
        <w:rPr>
          <w:rFonts w:cstheme="minorHAnsi"/>
          <w:color w:val="943634" w:themeColor="accent2" w:themeShade="BF"/>
          <w:sz w:val="18"/>
          <w:szCs w:val="18"/>
        </w:rPr>
      </w:pPr>
    </w:p>
    <w:tbl>
      <w:tblPr>
        <w:tblW w:w="0" w:type="auto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694B93" w:rsidTr="00694B93">
        <w:trPr>
          <w:trHeight w:val="334"/>
        </w:trPr>
        <w:tc>
          <w:tcPr>
            <w:tcW w:w="8910" w:type="dxa"/>
          </w:tcPr>
          <w:p w:rsidR="00694B93" w:rsidRDefault="00694B93" w:rsidP="00694B93">
            <w:pPr>
              <w:jc w:val="center"/>
              <w:rPr>
                <w:rFonts w:cstheme="minorHAnsi"/>
                <w:color w:val="943634" w:themeColor="accent2" w:themeShade="BF"/>
                <w:sz w:val="18"/>
                <w:szCs w:val="18"/>
              </w:rPr>
            </w:pPr>
            <w:proofErr w:type="spellStart"/>
            <w:r w:rsidRPr="00E9659C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>Dönüşte</w:t>
            </w:r>
            <w:proofErr w:type="spellEnd"/>
            <w:r w:rsidRPr="00E9659C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E9659C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>teslim</w:t>
            </w:r>
            <w:proofErr w:type="spellEnd"/>
            <w:r w:rsidRPr="00E9659C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E9659C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>edilmesi</w:t>
            </w:r>
            <w:proofErr w:type="spellEnd"/>
            <w:r w:rsidRPr="00E9659C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E9659C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>gereken</w:t>
            </w:r>
            <w:proofErr w:type="spellEnd"/>
            <w:r w:rsidRPr="00E9659C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E9659C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>belgeler</w:t>
            </w:r>
            <w:proofErr w:type="spellEnd"/>
            <w:r w:rsidRPr="00E9659C">
              <w:rPr>
                <w:rFonts w:cstheme="minorHAnsi"/>
                <w:b/>
                <w:color w:val="943634" w:themeColor="accent2" w:themeShade="BF"/>
                <w:sz w:val="18"/>
                <w:szCs w:val="18"/>
              </w:rPr>
              <w:t>;</w:t>
            </w:r>
          </w:p>
        </w:tc>
      </w:tr>
      <w:tr w:rsidR="00694B93" w:rsidTr="00694B93">
        <w:trPr>
          <w:trHeight w:val="1410"/>
        </w:trPr>
        <w:tc>
          <w:tcPr>
            <w:tcW w:w="8910" w:type="dxa"/>
          </w:tcPr>
          <w:p w:rsidR="00694B93" w:rsidRDefault="00694B93" w:rsidP="00694B93">
            <w:pPr>
              <w:pStyle w:val="ListeParagraf"/>
              <w:ind w:left="807"/>
              <w:rPr>
                <w:rFonts w:cstheme="minorHAnsi"/>
                <w:sz w:val="18"/>
                <w:szCs w:val="18"/>
              </w:rPr>
            </w:pPr>
          </w:p>
          <w:p w:rsidR="00694B93" w:rsidRPr="00C92CB1" w:rsidRDefault="00694B93" w:rsidP="00694B93">
            <w:pPr>
              <w:pStyle w:val="ListeParagraf"/>
              <w:numPr>
                <w:ilvl w:val="0"/>
                <w:numId w:val="7"/>
              </w:numPr>
              <w:ind w:left="807"/>
              <w:rPr>
                <w:rFonts w:cstheme="minorHAnsi"/>
                <w:sz w:val="18"/>
                <w:szCs w:val="18"/>
              </w:rPr>
            </w:pPr>
            <w:proofErr w:type="spellStart"/>
            <w:r w:rsidRPr="00C92CB1">
              <w:rPr>
                <w:rFonts w:cstheme="minorHAnsi"/>
                <w:sz w:val="18"/>
                <w:szCs w:val="18"/>
              </w:rPr>
              <w:t>Katılım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sertifikası</w:t>
            </w:r>
            <w:proofErr w:type="spellEnd"/>
          </w:p>
          <w:p w:rsidR="00694B93" w:rsidRPr="00C92CB1" w:rsidRDefault="00694B93" w:rsidP="00694B93">
            <w:pPr>
              <w:pStyle w:val="ListeParagraf"/>
              <w:numPr>
                <w:ilvl w:val="0"/>
                <w:numId w:val="7"/>
              </w:numPr>
              <w:ind w:left="807"/>
              <w:rPr>
                <w:rFonts w:cstheme="minorHAnsi"/>
                <w:sz w:val="18"/>
                <w:szCs w:val="18"/>
              </w:rPr>
            </w:pPr>
            <w:proofErr w:type="spellStart"/>
            <w:r w:rsidRPr="00C92CB1">
              <w:rPr>
                <w:rFonts w:cstheme="minorHAnsi"/>
                <w:sz w:val="18"/>
                <w:szCs w:val="18"/>
              </w:rPr>
              <w:t>Nihai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rapor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formu</w:t>
            </w:r>
            <w:proofErr w:type="spellEnd"/>
          </w:p>
          <w:p w:rsidR="00694B93" w:rsidRDefault="00694B93" w:rsidP="00694B93">
            <w:pPr>
              <w:pStyle w:val="ListeParagraf"/>
              <w:numPr>
                <w:ilvl w:val="0"/>
                <w:numId w:val="7"/>
              </w:numPr>
              <w:ind w:left="807"/>
              <w:rPr>
                <w:rFonts w:cstheme="minorHAnsi"/>
                <w:sz w:val="18"/>
                <w:szCs w:val="18"/>
              </w:rPr>
            </w:pPr>
            <w:proofErr w:type="spellStart"/>
            <w:r w:rsidRPr="00C92CB1">
              <w:rPr>
                <w:rFonts w:cstheme="minorHAnsi"/>
                <w:sz w:val="18"/>
                <w:szCs w:val="18"/>
              </w:rPr>
              <w:t>Seyahat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giderlerini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gösteren</w:t>
            </w:r>
            <w:proofErr w:type="spellEnd"/>
            <w:r w:rsidRPr="00C92CB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92CB1">
              <w:rPr>
                <w:rFonts w:cstheme="minorHAnsi"/>
                <w:sz w:val="18"/>
                <w:szCs w:val="18"/>
              </w:rPr>
              <w:t>belgeler</w:t>
            </w:r>
            <w:proofErr w:type="spellEnd"/>
          </w:p>
          <w:p w:rsidR="00694B93" w:rsidRPr="00E9659C" w:rsidRDefault="00694B93" w:rsidP="00694B93">
            <w:pPr>
              <w:pStyle w:val="ListeParagraf"/>
              <w:numPr>
                <w:ilvl w:val="0"/>
                <w:numId w:val="7"/>
              </w:numPr>
              <w:ind w:left="807"/>
              <w:rPr>
                <w:rFonts w:cstheme="minorHAnsi"/>
                <w:color w:val="943634" w:themeColor="accent2" w:themeShade="BF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Pasaport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Giriş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Çıkış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kısmı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fotokopisi</w:t>
            </w:r>
            <w:proofErr w:type="spellEnd"/>
          </w:p>
        </w:tc>
      </w:tr>
    </w:tbl>
    <w:p w:rsidR="006D04A3" w:rsidRDefault="006D04A3" w:rsidP="00844897">
      <w:pPr>
        <w:rPr>
          <w:rFonts w:cstheme="minorHAnsi"/>
          <w:b/>
          <w:sz w:val="18"/>
          <w:szCs w:val="18"/>
        </w:rPr>
      </w:pPr>
    </w:p>
    <w:p w:rsidR="00694B93" w:rsidRPr="00844897" w:rsidRDefault="00694B93" w:rsidP="00844897">
      <w:pPr>
        <w:rPr>
          <w:rFonts w:cstheme="minorHAnsi"/>
          <w:b/>
          <w:sz w:val="18"/>
          <w:szCs w:val="18"/>
        </w:rPr>
      </w:pPr>
      <w:proofErr w:type="spellStart"/>
      <w:r>
        <w:rPr>
          <w:rFonts w:cstheme="minorHAnsi"/>
          <w:b/>
          <w:sz w:val="18"/>
          <w:szCs w:val="18"/>
        </w:rPr>
        <w:t>Sorularınız</w:t>
      </w:r>
      <w:proofErr w:type="spellEnd"/>
      <w:r>
        <w:rPr>
          <w:rFonts w:cstheme="minorHAnsi"/>
          <w:b/>
          <w:sz w:val="18"/>
          <w:szCs w:val="18"/>
        </w:rPr>
        <w:t xml:space="preserve"> </w:t>
      </w:r>
      <w:proofErr w:type="spellStart"/>
      <w:r>
        <w:rPr>
          <w:rFonts w:cstheme="minorHAnsi"/>
          <w:b/>
          <w:sz w:val="18"/>
          <w:szCs w:val="18"/>
        </w:rPr>
        <w:t>için</w:t>
      </w:r>
      <w:proofErr w:type="spellEnd"/>
      <w:r>
        <w:rPr>
          <w:rFonts w:cstheme="minorHAnsi"/>
          <w:b/>
          <w:sz w:val="18"/>
          <w:szCs w:val="18"/>
        </w:rPr>
        <w:t>;</w:t>
      </w:r>
    </w:p>
    <w:p w:rsidR="003C2C22" w:rsidRPr="00C92CB1" w:rsidRDefault="003C2C22" w:rsidP="00E3096C">
      <w:pPr>
        <w:ind w:left="360"/>
        <w:rPr>
          <w:rFonts w:cstheme="minorHAnsi"/>
          <w:sz w:val="18"/>
          <w:szCs w:val="18"/>
        </w:rPr>
      </w:pPr>
      <w:proofErr w:type="spellStart"/>
      <w:r w:rsidRPr="00C92CB1">
        <w:rPr>
          <w:rFonts w:cstheme="minorHAnsi"/>
          <w:b/>
          <w:sz w:val="18"/>
          <w:szCs w:val="18"/>
        </w:rPr>
        <w:t>İletişim</w:t>
      </w:r>
      <w:proofErr w:type="spellEnd"/>
      <w:r w:rsidRPr="00C92CB1">
        <w:rPr>
          <w:rFonts w:cstheme="minorHAnsi"/>
          <w:b/>
          <w:sz w:val="18"/>
          <w:szCs w:val="18"/>
        </w:rPr>
        <w:t xml:space="preserve">: </w:t>
      </w:r>
      <w:proofErr w:type="spellStart"/>
      <w:r w:rsidRPr="00C92CB1">
        <w:rPr>
          <w:rFonts w:cstheme="minorHAnsi"/>
          <w:sz w:val="18"/>
          <w:szCs w:val="18"/>
        </w:rPr>
        <w:t>Gümüşhane</w:t>
      </w:r>
      <w:proofErr w:type="spellEnd"/>
      <w:r w:rsidRPr="00C92CB1">
        <w:rPr>
          <w:rFonts w:cstheme="minorHAnsi"/>
          <w:sz w:val="18"/>
          <w:szCs w:val="18"/>
        </w:rPr>
        <w:t xml:space="preserve"> </w:t>
      </w:r>
      <w:proofErr w:type="spellStart"/>
      <w:r w:rsidRPr="00C92CB1">
        <w:rPr>
          <w:rFonts w:cstheme="minorHAnsi"/>
          <w:sz w:val="18"/>
          <w:szCs w:val="18"/>
        </w:rPr>
        <w:t>Üniversitesi</w:t>
      </w:r>
      <w:proofErr w:type="spellEnd"/>
      <w:r w:rsidRPr="00C92CB1">
        <w:rPr>
          <w:rFonts w:cstheme="minorHAnsi"/>
          <w:sz w:val="18"/>
          <w:szCs w:val="18"/>
        </w:rPr>
        <w:t xml:space="preserve"> </w:t>
      </w:r>
      <w:proofErr w:type="spellStart"/>
      <w:r w:rsidRPr="00C92CB1">
        <w:rPr>
          <w:rFonts w:cstheme="minorHAnsi"/>
          <w:sz w:val="18"/>
          <w:szCs w:val="18"/>
        </w:rPr>
        <w:t>Dış</w:t>
      </w:r>
      <w:proofErr w:type="spellEnd"/>
      <w:r w:rsidRPr="00C92CB1">
        <w:rPr>
          <w:rFonts w:cstheme="minorHAnsi"/>
          <w:sz w:val="18"/>
          <w:szCs w:val="18"/>
        </w:rPr>
        <w:t xml:space="preserve"> İlişkiler Ofisi </w:t>
      </w:r>
    </w:p>
    <w:p w:rsidR="003C2C22" w:rsidRPr="00C92CB1" w:rsidRDefault="003C2C22" w:rsidP="00E3096C">
      <w:pPr>
        <w:ind w:left="360"/>
        <w:rPr>
          <w:rStyle w:val="Kpr"/>
          <w:rFonts w:cstheme="minorHAnsi"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 xml:space="preserve">E-Posta: </w:t>
      </w:r>
      <w:hyperlink r:id="rId17" w:history="1">
        <w:r w:rsidR="009C226A" w:rsidRPr="00C92CB1">
          <w:rPr>
            <w:rStyle w:val="Kpr"/>
            <w:rFonts w:cstheme="minorHAnsi"/>
            <w:sz w:val="18"/>
            <w:szCs w:val="18"/>
          </w:rPr>
          <w:t>erasmus@gumushane.edu.tr</w:t>
        </w:r>
      </w:hyperlink>
      <w:r w:rsidR="00694B93">
        <w:rPr>
          <w:rStyle w:val="Kpr"/>
          <w:rFonts w:cstheme="minorHAnsi"/>
          <w:sz w:val="18"/>
          <w:szCs w:val="18"/>
        </w:rPr>
        <w:t xml:space="preserve"> </w:t>
      </w:r>
    </w:p>
    <w:p w:rsidR="00616D59" w:rsidRDefault="00616D59" w:rsidP="00E9659C">
      <w:pPr>
        <w:ind w:left="360"/>
        <w:rPr>
          <w:rFonts w:cstheme="minorHAnsi"/>
          <w:sz w:val="18"/>
          <w:szCs w:val="18"/>
        </w:rPr>
      </w:pPr>
      <w:r w:rsidRPr="00C92CB1">
        <w:rPr>
          <w:rFonts w:cstheme="minorHAnsi"/>
          <w:b/>
          <w:sz w:val="18"/>
          <w:szCs w:val="18"/>
        </w:rPr>
        <w:t>Telefon:</w:t>
      </w:r>
      <w:r w:rsidRPr="00C92CB1">
        <w:rPr>
          <w:rFonts w:cstheme="minorHAnsi"/>
          <w:sz w:val="18"/>
          <w:szCs w:val="18"/>
        </w:rPr>
        <w:t xml:space="preserve"> 0456 233 </w:t>
      </w:r>
      <w:r w:rsidR="00E9659C">
        <w:rPr>
          <w:rFonts w:cstheme="minorHAnsi"/>
          <w:sz w:val="18"/>
          <w:szCs w:val="18"/>
        </w:rPr>
        <w:t xml:space="preserve">12 80 </w:t>
      </w:r>
    </w:p>
    <w:p w:rsidR="00CC64F8" w:rsidRPr="00C92CB1" w:rsidRDefault="00CC64F8" w:rsidP="00E9659C">
      <w:pPr>
        <w:ind w:left="36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Dahili:</w:t>
      </w:r>
      <w:r>
        <w:rPr>
          <w:rFonts w:cstheme="minorHAnsi"/>
          <w:sz w:val="18"/>
          <w:szCs w:val="18"/>
        </w:rPr>
        <w:t xml:space="preserve"> 3981</w:t>
      </w:r>
    </w:p>
    <w:p w:rsidR="009C226A" w:rsidRPr="002C0978" w:rsidRDefault="009C226A" w:rsidP="00E3096C">
      <w:pPr>
        <w:ind w:left="360"/>
        <w:rPr>
          <w:rFonts w:cstheme="minorHAnsi"/>
          <w:b/>
          <w:sz w:val="20"/>
          <w:szCs w:val="20"/>
        </w:rPr>
      </w:pPr>
    </w:p>
    <w:sectPr w:rsidR="009C226A" w:rsidRPr="002C0978" w:rsidSect="0074670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783" w:rsidRDefault="00712783" w:rsidP="0074670D">
      <w:pPr>
        <w:spacing w:after="0" w:line="240" w:lineRule="auto"/>
      </w:pPr>
      <w:r>
        <w:separator/>
      </w:r>
    </w:p>
  </w:endnote>
  <w:endnote w:type="continuationSeparator" w:id="0">
    <w:p w:rsidR="00712783" w:rsidRDefault="00712783" w:rsidP="0074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783" w:rsidRDefault="00712783" w:rsidP="0074670D">
      <w:pPr>
        <w:spacing w:after="0" w:line="240" w:lineRule="auto"/>
      </w:pPr>
      <w:r>
        <w:separator/>
      </w:r>
    </w:p>
  </w:footnote>
  <w:footnote w:type="continuationSeparator" w:id="0">
    <w:p w:rsidR="00712783" w:rsidRDefault="00712783" w:rsidP="0074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47B"/>
    <w:multiLevelType w:val="hybridMultilevel"/>
    <w:tmpl w:val="9CF4C5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C1336"/>
    <w:multiLevelType w:val="hybridMultilevel"/>
    <w:tmpl w:val="D576CEDC"/>
    <w:lvl w:ilvl="0" w:tplc="668ED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8C0C98"/>
    <w:multiLevelType w:val="hybridMultilevel"/>
    <w:tmpl w:val="9D40111C"/>
    <w:lvl w:ilvl="0" w:tplc="A252C21A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84FCF"/>
    <w:multiLevelType w:val="hybridMultilevel"/>
    <w:tmpl w:val="861425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E61D8"/>
    <w:multiLevelType w:val="hybridMultilevel"/>
    <w:tmpl w:val="C93C9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3568E"/>
    <w:multiLevelType w:val="hybridMultilevel"/>
    <w:tmpl w:val="E21CC618"/>
    <w:lvl w:ilvl="0" w:tplc="16B0D5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0323B"/>
    <w:multiLevelType w:val="hybridMultilevel"/>
    <w:tmpl w:val="1EAE5982"/>
    <w:lvl w:ilvl="0" w:tplc="E7FC3D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3C"/>
    <w:rsid w:val="00021382"/>
    <w:rsid w:val="00021577"/>
    <w:rsid w:val="00031FD5"/>
    <w:rsid w:val="00084D76"/>
    <w:rsid w:val="000A07B1"/>
    <w:rsid w:val="000A705E"/>
    <w:rsid w:val="000A718F"/>
    <w:rsid w:val="000B4C75"/>
    <w:rsid w:val="000B4DE8"/>
    <w:rsid w:val="000F72D3"/>
    <w:rsid w:val="00111109"/>
    <w:rsid w:val="0016331A"/>
    <w:rsid w:val="00180E63"/>
    <w:rsid w:val="001A2BDA"/>
    <w:rsid w:val="001B25E5"/>
    <w:rsid w:val="001E5865"/>
    <w:rsid w:val="001F1F4E"/>
    <w:rsid w:val="0020366F"/>
    <w:rsid w:val="002063F2"/>
    <w:rsid w:val="00234E65"/>
    <w:rsid w:val="00271906"/>
    <w:rsid w:val="00284AC3"/>
    <w:rsid w:val="002C0978"/>
    <w:rsid w:val="00306CED"/>
    <w:rsid w:val="00325FCD"/>
    <w:rsid w:val="00337C53"/>
    <w:rsid w:val="00340303"/>
    <w:rsid w:val="00352678"/>
    <w:rsid w:val="00397BBD"/>
    <w:rsid w:val="003A1C47"/>
    <w:rsid w:val="003B2B61"/>
    <w:rsid w:val="003C2C22"/>
    <w:rsid w:val="00413294"/>
    <w:rsid w:val="00485C06"/>
    <w:rsid w:val="004A59A1"/>
    <w:rsid w:val="004B17CD"/>
    <w:rsid w:val="004B2816"/>
    <w:rsid w:val="00506DD8"/>
    <w:rsid w:val="00512F48"/>
    <w:rsid w:val="005368E3"/>
    <w:rsid w:val="00544431"/>
    <w:rsid w:val="00556ADC"/>
    <w:rsid w:val="00565ED9"/>
    <w:rsid w:val="005916C1"/>
    <w:rsid w:val="00602993"/>
    <w:rsid w:val="00616D59"/>
    <w:rsid w:val="00660DA8"/>
    <w:rsid w:val="00666FDB"/>
    <w:rsid w:val="00682C54"/>
    <w:rsid w:val="00694B93"/>
    <w:rsid w:val="006A03B3"/>
    <w:rsid w:val="006D04A3"/>
    <w:rsid w:val="006F049D"/>
    <w:rsid w:val="00712783"/>
    <w:rsid w:val="0074670D"/>
    <w:rsid w:val="00747ED5"/>
    <w:rsid w:val="007578D6"/>
    <w:rsid w:val="00772927"/>
    <w:rsid w:val="0077518C"/>
    <w:rsid w:val="007B6FAF"/>
    <w:rsid w:val="007C2DA4"/>
    <w:rsid w:val="007D5824"/>
    <w:rsid w:val="00844897"/>
    <w:rsid w:val="0089198B"/>
    <w:rsid w:val="008A08F1"/>
    <w:rsid w:val="008D4FEB"/>
    <w:rsid w:val="008E52B4"/>
    <w:rsid w:val="008F1F15"/>
    <w:rsid w:val="0090385C"/>
    <w:rsid w:val="00911C0A"/>
    <w:rsid w:val="009544C6"/>
    <w:rsid w:val="009606EA"/>
    <w:rsid w:val="00970A33"/>
    <w:rsid w:val="009C226A"/>
    <w:rsid w:val="009D69CF"/>
    <w:rsid w:val="00A443CB"/>
    <w:rsid w:val="00A82246"/>
    <w:rsid w:val="00B33EC0"/>
    <w:rsid w:val="00B46B9E"/>
    <w:rsid w:val="00B7055F"/>
    <w:rsid w:val="00BA4E99"/>
    <w:rsid w:val="00BA7D4F"/>
    <w:rsid w:val="00BB240C"/>
    <w:rsid w:val="00BD03AE"/>
    <w:rsid w:val="00BE5804"/>
    <w:rsid w:val="00C06B7E"/>
    <w:rsid w:val="00C11DD5"/>
    <w:rsid w:val="00C12F3E"/>
    <w:rsid w:val="00C371E0"/>
    <w:rsid w:val="00C5104F"/>
    <w:rsid w:val="00C55E8F"/>
    <w:rsid w:val="00C87A3E"/>
    <w:rsid w:val="00C901FE"/>
    <w:rsid w:val="00C92CB1"/>
    <w:rsid w:val="00CC64F8"/>
    <w:rsid w:val="00CF50C7"/>
    <w:rsid w:val="00D16A3C"/>
    <w:rsid w:val="00DC606D"/>
    <w:rsid w:val="00DE10D6"/>
    <w:rsid w:val="00E21825"/>
    <w:rsid w:val="00E3096C"/>
    <w:rsid w:val="00E512D4"/>
    <w:rsid w:val="00E6139F"/>
    <w:rsid w:val="00E622E8"/>
    <w:rsid w:val="00E9659C"/>
    <w:rsid w:val="00EB271F"/>
    <w:rsid w:val="00ED5CEF"/>
    <w:rsid w:val="00EE2F30"/>
    <w:rsid w:val="00F03901"/>
    <w:rsid w:val="00F073DE"/>
    <w:rsid w:val="00F41175"/>
    <w:rsid w:val="00F623BD"/>
    <w:rsid w:val="00F901C1"/>
    <w:rsid w:val="00FC594E"/>
    <w:rsid w:val="00FE01D6"/>
    <w:rsid w:val="00FE41F4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7A3E"/>
    <w:rPr>
      <w:b/>
      <w:bCs/>
    </w:rPr>
  </w:style>
  <w:style w:type="character" w:styleId="Vurgu">
    <w:name w:val="Emphasis"/>
    <w:basedOn w:val="VarsaylanParagrafYazTipi"/>
    <w:uiPriority w:val="20"/>
    <w:qFormat/>
    <w:rsid w:val="00C87A3E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670D"/>
  </w:style>
  <w:style w:type="paragraph" w:styleId="Altbilgi">
    <w:name w:val="footer"/>
    <w:basedOn w:val="Normal"/>
    <w:link w:val="AltbilgiChar"/>
    <w:uiPriority w:val="99"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670D"/>
  </w:style>
  <w:style w:type="character" w:styleId="Kpr">
    <w:name w:val="Hyperlink"/>
    <w:basedOn w:val="VarsaylanParagrafYazTipi"/>
    <w:uiPriority w:val="99"/>
    <w:unhideWhenUsed/>
    <w:rsid w:val="009C226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901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A3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1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28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87A3E"/>
    <w:rPr>
      <w:b/>
      <w:bCs/>
    </w:rPr>
  </w:style>
  <w:style w:type="character" w:styleId="Vurgu">
    <w:name w:val="Emphasis"/>
    <w:basedOn w:val="VarsaylanParagrafYazTipi"/>
    <w:uiPriority w:val="20"/>
    <w:qFormat/>
    <w:rsid w:val="00C87A3E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670D"/>
  </w:style>
  <w:style w:type="paragraph" w:styleId="Altbilgi">
    <w:name w:val="footer"/>
    <w:basedOn w:val="Normal"/>
    <w:link w:val="AltbilgiChar"/>
    <w:uiPriority w:val="99"/>
    <w:unhideWhenUsed/>
    <w:rsid w:val="00746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670D"/>
  </w:style>
  <w:style w:type="character" w:styleId="Kpr">
    <w:name w:val="Hyperlink"/>
    <w:basedOn w:val="VarsaylanParagrafYazTipi"/>
    <w:uiPriority w:val="99"/>
    <w:unhideWhenUsed/>
    <w:rsid w:val="009C226A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901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.gumushane.edu.tr/sayfa/anlasmali-oldugumuz-universiteler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.gumushane.edu.tr/sayfa/ogrenci-ogrenim-hareketliligi" TargetMode="External"/><Relationship Id="rId17" Type="http://schemas.openxmlformats.org/officeDocument/2006/relationships/hyperlink" Target="mailto:erasmus@gumushane.edu.tr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.gumushane.edu.tr/sayfa/ogrenci-ogrenim-hareketlilig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.gumushane.edu.tr/sayfa/erasmus+%20-egitim-alma-hareketlilig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.gumushane.edu.tr/sayfa/erasmus-egitim-alma-hareketliligi" TargetMode="External"/><Relationship Id="rId10" Type="http://schemas.openxmlformats.org/officeDocument/2006/relationships/hyperlink" Target="http://int.gumushane.edu.tr/sayfa/erasmus+%20-egitim-verme-hareketlilig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nt.gumushane.edu.tr/sayfa/erasmus-ders-verme-hareketlilig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ub</cp:lastModifiedBy>
  <cp:revision>15</cp:revision>
  <cp:lastPrinted>2014-02-12T12:16:00Z</cp:lastPrinted>
  <dcterms:created xsi:type="dcterms:W3CDTF">2015-01-30T08:56:00Z</dcterms:created>
  <dcterms:modified xsi:type="dcterms:W3CDTF">2015-02-23T07:56:00Z</dcterms:modified>
</cp:coreProperties>
</file>